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38" w:rsidRDefault="00EA1338" w:rsidP="00EA1338">
      <w:pPr>
        <w:spacing w:after="240"/>
        <w:jc w:val="both"/>
        <w:rPr>
          <w:bCs/>
          <w:i/>
          <w:sz w:val="18"/>
          <w:szCs w:val="18"/>
        </w:rPr>
      </w:pPr>
      <w:bookmarkStart w:id="0" w:name="_GoBack"/>
      <w:bookmarkEnd w:id="0"/>
      <w:r>
        <w:rPr>
          <w:noProof/>
        </w:rPr>
        <w:drawing>
          <wp:anchor distT="0" distB="0" distL="114300" distR="114300" simplePos="0" relativeHeight="251658240" behindDoc="0" locked="0" layoutInCell="1" allowOverlap="1" wp14:anchorId="2CBAB1C8" wp14:editId="1143190E">
            <wp:simplePos x="0" y="0"/>
            <wp:positionH relativeFrom="column">
              <wp:posOffset>8890</wp:posOffset>
            </wp:positionH>
            <wp:positionV relativeFrom="paragraph">
              <wp:posOffset>29210</wp:posOffset>
            </wp:positionV>
            <wp:extent cx="1038225" cy="13144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8225" cy="1314450"/>
                    </a:xfrm>
                    <a:prstGeom prst="rect">
                      <a:avLst/>
                    </a:prstGeom>
                  </pic:spPr>
                </pic:pic>
              </a:graphicData>
            </a:graphic>
            <wp14:sizeRelH relativeFrom="page">
              <wp14:pctWidth>0</wp14:pctWidth>
            </wp14:sizeRelH>
            <wp14:sizeRelV relativeFrom="page">
              <wp14:pctHeight>0</wp14:pctHeight>
            </wp14:sizeRelV>
          </wp:anchor>
        </w:drawing>
      </w:r>
    </w:p>
    <w:p w:rsidR="00555DEA" w:rsidRPr="00E36646" w:rsidRDefault="00555DEA" w:rsidP="00E36646">
      <w:pPr>
        <w:spacing w:after="240"/>
        <w:ind w:left="6379"/>
        <w:jc w:val="both"/>
        <w:rPr>
          <w:bCs/>
          <w:i/>
          <w:sz w:val="18"/>
          <w:szCs w:val="18"/>
        </w:rPr>
      </w:pPr>
      <w:r w:rsidRPr="007D4883">
        <w:rPr>
          <w:bCs/>
          <w:i/>
          <w:sz w:val="18"/>
          <w:szCs w:val="18"/>
        </w:rPr>
        <w:t>Załącznik do ogł</w:t>
      </w:r>
      <w:r w:rsidR="00D154E8">
        <w:rPr>
          <w:bCs/>
          <w:i/>
          <w:sz w:val="18"/>
          <w:szCs w:val="18"/>
        </w:rPr>
        <w:t xml:space="preserve">oszenia o naborze kandydatów na członków komisji konkursowej </w:t>
      </w:r>
      <w:r w:rsidR="00EA1338" w:rsidRPr="00EA1338">
        <w:rPr>
          <w:bCs/>
          <w:i/>
          <w:sz w:val="18"/>
          <w:szCs w:val="18"/>
        </w:rPr>
        <w:t>do opiniowania złożonych ofert w otwartym konkursie ofert na realizację w roku 2019 zadania publicznego w zakresie powierzenia prowadzenia punktu  nieodpłatnej pomocy prawnej i świadczenia nieodpłatnego poradnictwa obywatelskiego na terenie Powiatu Nowodworskiego.</w:t>
      </w:r>
    </w:p>
    <w:p w:rsidR="00555DEA" w:rsidRDefault="00555DEA" w:rsidP="006B0173">
      <w:pPr>
        <w:spacing w:after="240" w:line="360" w:lineRule="auto"/>
        <w:jc w:val="center"/>
        <w:rPr>
          <w:b/>
          <w:bCs/>
          <w:sz w:val="22"/>
          <w:szCs w:val="22"/>
        </w:rPr>
      </w:pPr>
      <w:r w:rsidRPr="00555DEA">
        <w:rPr>
          <w:b/>
          <w:bCs/>
          <w:sz w:val="22"/>
          <w:szCs w:val="22"/>
        </w:rPr>
        <w:t>FORMULARZ ZGŁOSZENIOWY</w:t>
      </w:r>
    </w:p>
    <w:p w:rsidR="006B0173" w:rsidRDefault="00212E10" w:rsidP="009B4D26">
      <w:pPr>
        <w:spacing w:line="360" w:lineRule="auto"/>
        <w:jc w:val="both"/>
        <w:rPr>
          <w:b/>
          <w:bCs/>
          <w:sz w:val="22"/>
          <w:szCs w:val="22"/>
        </w:rPr>
      </w:pPr>
      <w:r>
        <w:rPr>
          <w:b/>
          <w:bCs/>
          <w:sz w:val="22"/>
          <w:szCs w:val="22"/>
        </w:rPr>
        <w:t xml:space="preserve">Nabór na kandydata na członka </w:t>
      </w:r>
      <w:r w:rsidR="006B0173">
        <w:rPr>
          <w:b/>
          <w:bCs/>
          <w:sz w:val="22"/>
          <w:szCs w:val="22"/>
        </w:rPr>
        <w:t xml:space="preserve">Komisji konkursowej do opiniowania </w:t>
      </w:r>
      <w:r w:rsidR="00183D66" w:rsidRPr="00183D66">
        <w:rPr>
          <w:b/>
          <w:bCs/>
          <w:sz w:val="22"/>
          <w:szCs w:val="22"/>
        </w:rPr>
        <w:t xml:space="preserve">złożonych ofert w otwartym konkursie ofert na realizację w roku 2019 zadania publicznego </w:t>
      </w:r>
      <w:r w:rsidR="00EA1338" w:rsidRPr="00EA1338">
        <w:rPr>
          <w:b/>
          <w:bCs/>
          <w:sz w:val="22"/>
          <w:szCs w:val="22"/>
        </w:rPr>
        <w:t>w zakresie powierzenia prowadzenia punktu  nieodpłatnej pomocy prawnej i świadczenia nieodpłatnego poradnictwa obywatelskiego na terenie Powiatu Nowodworskiego.</w:t>
      </w:r>
    </w:p>
    <w:p w:rsidR="009B4D26" w:rsidRDefault="009B4D26" w:rsidP="009B4D26">
      <w:pPr>
        <w:jc w:val="both"/>
        <w:rPr>
          <w:b/>
          <w:bCs/>
          <w:sz w:val="22"/>
          <w:szCs w:val="22"/>
        </w:rPr>
      </w:pPr>
    </w:p>
    <w:p w:rsidR="006B0173" w:rsidRDefault="006B0173" w:rsidP="006B0173">
      <w:pPr>
        <w:pStyle w:val="Akapitzlist"/>
        <w:numPr>
          <w:ilvl w:val="0"/>
          <w:numId w:val="7"/>
        </w:numPr>
        <w:spacing w:after="240" w:line="360" w:lineRule="auto"/>
        <w:jc w:val="both"/>
        <w:rPr>
          <w:b/>
          <w:bCs/>
          <w:sz w:val="22"/>
          <w:szCs w:val="22"/>
        </w:rPr>
      </w:pPr>
      <w:r w:rsidRPr="006B0173">
        <w:rPr>
          <w:b/>
          <w:bCs/>
          <w:sz w:val="22"/>
          <w:szCs w:val="22"/>
        </w:rPr>
        <w:t>Imię i nazwisko kandydata na członka komisji:</w:t>
      </w:r>
    </w:p>
    <w:tbl>
      <w:tblPr>
        <w:tblStyle w:val="Tabela-Siatka"/>
        <w:tblW w:w="0" w:type="auto"/>
        <w:tblLook w:val="04A0" w:firstRow="1" w:lastRow="0" w:firstColumn="1" w:lastColumn="0" w:noHBand="0" w:noVBand="1"/>
      </w:tblPr>
      <w:tblGrid>
        <w:gridCol w:w="10004"/>
      </w:tblGrid>
      <w:tr w:rsidR="006B0173" w:rsidTr="006B0173">
        <w:tc>
          <w:tcPr>
            <w:tcW w:w="10004" w:type="dxa"/>
          </w:tcPr>
          <w:p w:rsidR="006B0173" w:rsidRDefault="006B0173" w:rsidP="006B0173">
            <w:pPr>
              <w:spacing w:after="240" w:line="360" w:lineRule="auto"/>
              <w:jc w:val="both"/>
              <w:rPr>
                <w:b/>
                <w:bCs/>
                <w:sz w:val="22"/>
                <w:szCs w:val="22"/>
              </w:rPr>
            </w:pPr>
          </w:p>
          <w:p w:rsidR="006B0173" w:rsidRDefault="006B0173" w:rsidP="006B0173">
            <w:pPr>
              <w:spacing w:after="240" w:line="360" w:lineRule="auto"/>
              <w:jc w:val="both"/>
              <w:rPr>
                <w:b/>
                <w:bCs/>
                <w:sz w:val="22"/>
                <w:szCs w:val="22"/>
              </w:rPr>
            </w:pPr>
          </w:p>
        </w:tc>
      </w:tr>
    </w:tbl>
    <w:p w:rsidR="006B0173" w:rsidRPr="006B0173" w:rsidRDefault="006B0173" w:rsidP="00A07C5C">
      <w:pPr>
        <w:spacing w:line="360" w:lineRule="auto"/>
        <w:jc w:val="both"/>
        <w:rPr>
          <w:b/>
          <w:bCs/>
          <w:sz w:val="22"/>
          <w:szCs w:val="22"/>
        </w:rPr>
      </w:pPr>
    </w:p>
    <w:p w:rsidR="006B0173" w:rsidRDefault="006B0173" w:rsidP="006B0173">
      <w:pPr>
        <w:pStyle w:val="Akapitzlist"/>
        <w:numPr>
          <w:ilvl w:val="0"/>
          <w:numId w:val="7"/>
        </w:numPr>
        <w:spacing w:after="240" w:line="360" w:lineRule="auto"/>
        <w:jc w:val="both"/>
        <w:rPr>
          <w:b/>
          <w:bCs/>
          <w:sz w:val="22"/>
          <w:szCs w:val="22"/>
        </w:rPr>
      </w:pPr>
      <w:r w:rsidRPr="006B0173">
        <w:rPr>
          <w:b/>
          <w:bCs/>
          <w:sz w:val="22"/>
          <w:szCs w:val="22"/>
        </w:rPr>
        <w:t>Adres i dane kontaktowe kandydata</w:t>
      </w:r>
      <w:r w:rsidR="006A0316">
        <w:rPr>
          <w:b/>
          <w:bCs/>
          <w:sz w:val="22"/>
          <w:szCs w:val="22"/>
        </w:rPr>
        <w:t>:</w:t>
      </w:r>
    </w:p>
    <w:tbl>
      <w:tblPr>
        <w:tblStyle w:val="Tabela-Siatka"/>
        <w:tblW w:w="0" w:type="auto"/>
        <w:tblLook w:val="04A0" w:firstRow="1" w:lastRow="0" w:firstColumn="1" w:lastColumn="0" w:noHBand="0" w:noVBand="1"/>
      </w:tblPr>
      <w:tblGrid>
        <w:gridCol w:w="2660"/>
        <w:gridCol w:w="7344"/>
      </w:tblGrid>
      <w:tr w:rsidR="006B0173" w:rsidTr="006B0173">
        <w:tc>
          <w:tcPr>
            <w:tcW w:w="2660" w:type="dxa"/>
            <w:vAlign w:val="bottom"/>
          </w:tcPr>
          <w:p w:rsidR="006B0173" w:rsidRPr="006B0173" w:rsidRDefault="006B0173" w:rsidP="006B0173">
            <w:pPr>
              <w:spacing w:after="240"/>
              <w:jc w:val="both"/>
              <w:rPr>
                <w:bCs/>
                <w:sz w:val="22"/>
                <w:szCs w:val="22"/>
              </w:rPr>
            </w:pPr>
            <w:r w:rsidRPr="006B0173">
              <w:rPr>
                <w:bCs/>
                <w:sz w:val="22"/>
                <w:szCs w:val="22"/>
              </w:rPr>
              <w:t>adres do korespondencji:</w:t>
            </w:r>
          </w:p>
        </w:tc>
        <w:tc>
          <w:tcPr>
            <w:tcW w:w="7344" w:type="dxa"/>
            <w:vAlign w:val="center"/>
          </w:tcPr>
          <w:p w:rsidR="006B0173" w:rsidRDefault="006B0173" w:rsidP="006B0173">
            <w:pPr>
              <w:spacing w:after="240" w:line="360" w:lineRule="auto"/>
              <w:jc w:val="both"/>
              <w:rPr>
                <w:b/>
                <w:bCs/>
                <w:sz w:val="22"/>
                <w:szCs w:val="22"/>
              </w:rPr>
            </w:pPr>
          </w:p>
        </w:tc>
      </w:tr>
      <w:tr w:rsidR="006B0173" w:rsidTr="006B0173">
        <w:tc>
          <w:tcPr>
            <w:tcW w:w="2660" w:type="dxa"/>
            <w:vAlign w:val="bottom"/>
          </w:tcPr>
          <w:p w:rsidR="006B0173" w:rsidRPr="006B0173" w:rsidRDefault="006B0173" w:rsidP="006B0173">
            <w:pPr>
              <w:spacing w:after="240"/>
              <w:jc w:val="both"/>
              <w:rPr>
                <w:bCs/>
                <w:sz w:val="22"/>
                <w:szCs w:val="22"/>
              </w:rPr>
            </w:pPr>
            <w:r w:rsidRPr="006B0173">
              <w:rPr>
                <w:bCs/>
                <w:sz w:val="22"/>
                <w:szCs w:val="22"/>
              </w:rPr>
              <w:t>adres e – mail:</w:t>
            </w:r>
          </w:p>
        </w:tc>
        <w:tc>
          <w:tcPr>
            <w:tcW w:w="7344" w:type="dxa"/>
            <w:vAlign w:val="center"/>
          </w:tcPr>
          <w:p w:rsidR="006B0173" w:rsidRDefault="006B0173" w:rsidP="006B0173">
            <w:pPr>
              <w:spacing w:after="240" w:line="360" w:lineRule="auto"/>
              <w:jc w:val="both"/>
              <w:rPr>
                <w:b/>
                <w:bCs/>
                <w:sz w:val="22"/>
                <w:szCs w:val="22"/>
              </w:rPr>
            </w:pPr>
          </w:p>
        </w:tc>
      </w:tr>
      <w:tr w:rsidR="006B0173" w:rsidTr="006B0173">
        <w:tc>
          <w:tcPr>
            <w:tcW w:w="2660" w:type="dxa"/>
            <w:vAlign w:val="bottom"/>
          </w:tcPr>
          <w:p w:rsidR="006B0173" w:rsidRPr="006B0173" w:rsidRDefault="006B0173" w:rsidP="006B0173">
            <w:pPr>
              <w:spacing w:after="240"/>
              <w:jc w:val="both"/>
              <w:rPr>
                <w:bCs/>
                <w:sz w:val="22"/>
                <w:szCs w:val="22"/>
              </w:rPr>
            </w:pPr>
            <w:r w:rsidRPr="006B0173">
              <w:rPr>
                <w:bCs/>
                <w:sz w:val="22"/>
                <w:szCs w:val="22"/>
              </w:rPr>
              <w:t>nr telefonu:</w:t>
            </w:r>
          </w:p>
        </w:tc>
        <w:tc>
          <w:tcPr>
            <w:tcW w:w="7344" w:type="dxa"/>
            <w:vAlign w:val="center"/>
          </w:tcPr>
          <w:p w:rsidR="006B0173" w:rsidRDefault="006B0173" w:rsidP="006B0173">
            <w:pPr>
              <w:spacing w:after="240" w:line="360" w:lineRule="auto"/>
              <w:jc w:val="both"/>
              <w:rPr>
                <w:b/>
                <w:bCs/>
                <w:sz w:val="22"/>
                <w:szCs w:val="22"/>
              </w:rPr>
            </w:pPr>
          </w:p>
        </w:tc>
      </w:tr>
    </w:tbl>
    <w:p w:rsidR="006B0173" w:rsidRDefault="006B0173" w:rsidP="00A07C5C">
      <w:pPr>
        <w:spacing w:line="360" w:lineRule="auto"/>
        <w:jc w:val="both"/>
        <w:rPr>
          <w:b/>
          <w:bCs/>
          <w:sz w:val="22"/>
          <w:szCs w:val="22"/>
        </w:rPr>
      </w:pPr>
    </w:p>
    <w:p w:rsidR="006B0173" w:rsidRDefault="006B0173" w:rsidP="006414F4">
      <w:pPr>
        <w:pStyle w:val="Akapitzlist"/>
        <w:numPr>
          <w:ilvl w:val="0"/>
          <w:numId w:val="7"/>
        </w:numPr>
        <w:spacing w:line="360" w:lineRule="auto"/>
        <w:ind w:left="714" w:hanging="357"/>
        <w:jc w:val="both"/>
        <w:rPr>
          <w:b/>
          <w:bCs/>
          <w:sz w:val="22"/>
          <w:szCs w:val="22"/>
        </w:rPr>
      </w:pPr>
      <w:r w:rsidRPr="006B0173">
        <w:rPr>
          <w:b/>
          <w:bCs/>
          <w:sz w:val="22"/>
          <w:szCs w:val="22"/>
        </w:rPr>
        <w:t>Posiadane przez kandydata doświadczenie, kwalifikacje i umiejętności niezbędne do pracy w</w:t>
      </w:r>
      <w:r>
        <w:rPr>
          <w:b/>
          <w:bCs/>
          <w:sz w:val="22"/>
          <w:szCs w:val="22"/>
        </w:rPr>
        <w:t> </w:t>
      </w:r>
      <w:r w:rsidRPr="006B0173">
        <w:rPr>
          <w:b/>
          <w:bCs/>
          <w:sz w:val="22"/>
          <w:szCs w:val="22"/>
        </w:rPr>
        <w:t>komisji konkursowej:</w:t>
      </w:r>
    </w:p>
    <w:tbl>
      <w:tblPr>
        <w:tblStyle w:val="Tabela-Siatka"/>
        <w:tblW w:w="0" w:type="auto"/>
        <w:tblLook w:val="04A0" w:firstRow="1" w:lastRow="0" w:firstColumn="1" w:lastColumn="0" w:noHBand="0" w:noVBand="1"/>
      </w:tblPr>
      <w:tblGrid>
        <w:gridCol w:w="10004"/>
      </w:tblGrid>
      <w:tr w:rsidR="006B0173" w:rsidTr="006B0173">
        <w:tc>
          <w:tcPr>
            <w:tcW w:w="10004" w:type="dxa"/>
          </w:tcPr>
          <w:p w:rsidR="006B0173" w:rsidRDefault="006B0173" w:rsidP="006B0173">
            <w:pPr>
              <w:spacing w:after="240" w:line="360" w:lineRule="auto"/>
              <w:jc w:val="both"/>
              <w:rPr>
                <w:b/>
                <w:bCs/>
                <w:sz w:val="22"/>
                <w:szCs w:val="22"/>
              </w:rPr>
            </w:pPr>
          </w:p>
          <w:p w:rsidR="006B0173" w:rsidRDefault="006B0173" w:rsidP="006B0173">
            <w:pPr>
              <w:spacing w:after="240" w:line="360" w:lineRule="auto"/>
              <w:jc w:val="both"/>
              <w:rPr>
                <w:b/>
                <w:bCs/>
                <w:sz w:val="22"/>
                <w:szCs w:val="22"/>
              </w:rPr>
            </w:pPr>
          </w:p>
          <w:p w:rsidR="006B0173" w:rsidRDefault="006B0173" w:rsidP="006B0173">
            <w:pPr>
              <w:spacing w:after="240" w:line="360" w:lineRule="auto"/>
              <w:jc w:val="both"/>
              <w:rPr>
                <w:b/>
                <w:bCs/>
                <w:sz w:val="22"/>
                <w:szCs w:val="22"/>
              </w:rPr>
            </w:pPr>
          </w:p>
          <w:p w:rsidR="006B0173" w:rsidRDefault="006B0173" w:rsidP="006B0173">
            <w:pPr>
              <w:spacing w:after="240" w:line="360" w:lineRule="auto"/>
              <w:jc w:val="both"/>
              <w:rPr>
                <w:b/>
                <w:bCs/>
                <w:sz w:val="22"/>
                <w:szCs w:val="22"/>
              </w:rPr>
            </w:pPr>
          </w:p>
          <w:p w:rsidR="00E36646" w:rsidRDefault="00E36646" w:rsidP="006B0173">
            <w:pPr>
              <w:spacing w:after="240" w:line="360" w:lineRule="auto"/>
              <w:jc w:val="both"/>
              <w:rPr>
                <w:b/>
                <w:bCs/>
                <w:sz w:val="22"/>
                <w:szCs w:val="22"/>
              </w:rPr>
            </w:pPr>
          </w:p>
        </w:tc>
      </w:tr>
    </w:tbl>
    <w:p w:rsidR="00E36646" w:rsidRDefault="00E36646" w:rsidP="00E36646">
      <w:pPr>
        <w:spacing w:after="240" w:line="360" w:lineRule="auto"/>
        <w:jc w:val="both"/>
        <w:rPr>
          <w:bCs/>
          <w:sz w:val="22"/>
          <w:szCs w:val="22"/>
        </w:rPr>
      </w:pPr>
    </w:p>
    <w:p w:rsidR="00C03064" w:rsidRDefault="00C03064" w:rsidP="00C03064">
      <w:pPr>
        <w:spacing w:line="360" w:lineRule="auto"/>
        <w:ind w:left="5670"/>
        <w:jc w:val="both"/>
        <w:rPr>
          <w:bCs/>
          <w:sz w:val="22"/>
          <w:szCs w:val="22"/>
        </w:rPr>
      </w:pPr>
      <w:r>
        <w:rPr>
          <w:bCs/>
          <w:sz w:val="22"/>
          <w:szCs w:val="22"/>
        </w:rPr>
        <w:t>………………………………………………..</w:t>
      </w:r>
    </w:p>
    <w:p w:rsidR="00CD5F88" w:rsidRPr="00E36646" w:rsidRDefault="00C03064" w:rsidP="00E36646">
      <w:pPr>
        <w:spacing w:after="240" w:line="360" w:lineRule="auto"/>
        <w:ind w:left="6096"/>
        <w:jc w:val="both"/>
        <w:rPr>
          <w:bCs/>
          <w:i/>
          <w:sz w:val="18"/>
          <w:szCs w:val="18"/>
        </w:rPr>
      </w:pPr>
      <w:r w:rsidRPr="00C03064">
        <w:rPr>
          <w:bCs/>
          <w:i/>
          <w:sz w:val="18"/>
          <w:szCs w:val="18"/>
        </w:rPr>
        <w:t>czytelny podpis kandydata na członka komisji</w:t>
      </w:r>
    </w:p>
    <w:p w:rsidR="006414F4" w:rsidRDefault="006414F4" w:rsidP="00C03064">
      <w:pPr>
        <w:spacing w:after="240" w:line="360" w:lineRule="auto"/>
        <w:jc w:val="both"/>
        <w:rPr>
          <w:b/>
          <w:bCs/>
          <w:sz w:val="22"/>
          <w:szCs w:val="22"/>
        </w:rPr>
      </w:pPr>
    </w:p>
    <w:p w:rsidR="00C03064" w:rsidRDefault="00C03064" w:rsidP="00C03064">
      <w:pPr>
        <w:spacing w:after="240" w:line="360" w:lineRule="auto"/>
        <w:jc w:val="both"/>
        <w:rPr>
          <w:b/>
          <w:bCs/>
          <w:sz w:val="22"/>
          <w:szCs w:val="22"/>
        </w:rPr>
      </w:pPr>
      <w:r w:rsidRPr="00C03064">
        <w:rPr>
          <w:b/>
          <w:bCs/>
          <w:sz w:val="22"/>
          <w:szCs w:val="22"/>
        </w:rPr>
        <w:t>DANE ORGANIZACJI POZARZĄDOWEJ LUB PODMIOTU WYMIENIONEGO W ART.</w:t>
      </w:r>
      <w:r w:rsidR="008B0767">
        <w:rPr>
          <w:b/>
          <w:bCs/>
          <w:sz w:val="22"/>
          <w:szCs w:val="22"/>
        </w:rPr>
        <w:t xml:space="preserve"> 3</w:t>
      </w:r>
      <w:r w:rsidRPr="00C03064">
        <w:rPr>
          <w:b/>
          <w:bCs/>
          <w:sz w:val="22"/>
          <w:szCs w:val="22"/>
        </w:rPr>
        <w:t xml:space="preserve"> UST. 3 USTAWY</w:t>
      </w:r>
      <w:r w:rsidR="0086511E">
        <w:rPr>
          <w:b/>
          <w:bCs/>
          <w:sz w:val="22"/>
          <w:szCs w:val="22"/>
        </w:rPr>
        <w:t xml:space="preserve"> Z DNIA 24 KWIETNIA 2003 R.</w:t>
      </w:r>
      <w:r w:rsidRPr="00C03064">
        <w:rPr>
          <w:b/>
          <w:bCs/>
          <w:sz w:val="22"/>
          <w:szCs w:val="22"/>
        </w:rPr>
        <w:t xml:space="preserve"> O DZIAŁALNOŚCI POŻYTKU PUBLICZNEGO I O WOLONTARIACIE</w:t>
      </w:r>
      <w:r w:rsidR="0086511E">
        <w:rPr>
          <w:b/>
          <w:bCs/>
          <w:sz w:val="22"/>
          <w:szCs w:val="22"/>
        </w:rPr>
        <w:t xml:space="preserve"> (t. j. Dz. U. z 2018 r., poz. 450 z </w:t>
      </w:r>
      <w:proofErr w:type="spellStart"/>
      <w:r w:rsidR="0086511E">
        <w:rPr>
          <w:b/>
          <w:bCs/>
          <w:sz w:val="22"/>
          <w:szCs w:val="22"/>
        </w:rPr>
        <w:t>późn</w:t>
      </w:r>
      <w:proofErr w:type="spellEnd"/>
      <w:r w:rsidR="0086511E">
        <w:rPr>
          <w:b/>
          <w:bCs/>
          <w:sz w:val="22"/>
          <w:szCs w:val="22"/>
        </w:rPr>
        <w:t>. zm.)</w:t>
      </w:r>
      <w:r w:rsidRPr="00C03064">
        <w:rPr>
          <w:b/>
          <w:bCs/>
          <w:sz w:val="22"/>
          <w:szCs w:val="22"/>
        </w:rPr>
        <w:t>, WSKAZUJĄCEJ KANDYDATA:</w:t>
      </w:r>
    </w:p>
    <w:p w:rsidR="00C03064" w:rsidRPr="00C03064" w:rsidRDefault="00C03064" w:rsidP="00C03064">
      <w:pPr>
        <w:pStyle w:val="Akapitzlist"/>
        <w:numPr>
          <w:ilvl w:val="0"/>
          <w:numId w:val="9"/>
        </w:numPr>
        <w:spacing w:after="240" w:line="360" w:lineRule="auto"/>
        <w:jc w:val="both"/>
        <w:rPr>
          <w:bCs/>
          <w:sz w:val="22"/>
          <w:szCs w:val="22"/>
        </w:rPr>
      </w:pPr>
      <w:r w:rsidRPr="00C03064">
        <w:rPr>
          <w:bCs/>
          <w:sz w:val="22"/>
          <w:szCs w:val="22"/>
        </w:rPr>
        <w:t>Nazwa organizacji</w:t>
      </w:r>
      <w:r>
        <w:rPr>
          <w:bCs/>
          <w:sz w:val="22"/>
          <w:szCs w:val="22"/>
        </w:rPr>
        <w:t>: ……………………………………………………………………………………….</w:t>
      </w:r>
    </w:p>
    <w:p w:rsidR="00C03064" w:rsidRPr="00C03064" w:rsidRDefault="00C03064" w:rsidP="00C03064">
      <w:pPr>
        <w:pStyle w:val="Akapitzlist"/>
        <w:numPr>
          <w:ilvl w:val="0"/>
          <w:numId w:val="9"/>
        </w:numPr>
        <w:spacing w:after="240" w:line="360" w:lineRule="auto"/>
        <w:jc w:val="both"/>
        <w:rPr>
          <w:bCs/>
          <w:sz w:val="22"/>
          <w:szCs w:val="22"/>
        </w:rPr>
      </w:pPr>
      <w:r w:rsidRPr="00C03064">
        <w:rPr>
          <w:bCs/>
          <w:sz w:val="22"/>
          <w:szCs w:val="22"/>
        </w:rPr>
        <w:t>Adres organizacji:</w:t>
      </w:r>
      <w:r>
        <w:rPr>
          <w:bCs/>
          <w:sz w:val="22"/>
          <w:szCs w:val="22"/>
        </w:rPr>
        <w:t xml:space="preserve"> ………………………………………………………………………………………...</w:t>
      </w:r>
    </w:p>
    <w:p w:rsidR="00C03064" w:rsidRPr="00C03064" w:rsidRDefault="00C03064" w:rsidP="00C03064">
      <w:pPr>
        <w:pStyle w:val="Akapitzlist"/>
        <w:numPr>
          <w:ilvl w:val="0"/>
          <w:numId w:val="9"/>
        </w:numPr>
        <w:spacing w:after="240" w:line="360" w:lineRule="auto"/>
        <w:jc w:val="both"/>
        <w:rPr>
          <w:bCs/>
          <w:sz w:val="22"/>
          <w:szCs w:val="22"/>
        </w:rPr>
      </w:pPr>
      <w:r w:rsidRPr="00C03064">
        <w:rPr>
          <w:bCs/>
          <w:sz w:val="22"/>
          <w:szCs w:val="22"/>
        </w:rPr>
        <w:t>Nr KRS lub innego właściwego rejestru:</w:t>
      </w:r>
      <w:r>
        <w:rPr>
          <w:bCs/>
          <w:sz w:val="22"/>
          <w:szCs w:val="22"/>
        </w:rPr>
        <w:t xml:space="preserve"> …………………………………………………………………</w:t>
      </w:r>
    </w:p>
    <w:p w:rsidR="00CD5F88" w:rsidRDefault="00C03064" w:rsidP="00CD5F88">
      <w:pPr>
        <w:pStyle w:val="Akapitzlist"/>
        <w:numPr>
          <w:ilvl w:val="0"/>
          <w:numId w:val="9"/>
        </w:numPr>
        <w:spacing w:after="240" w:line="360" w:lineRule="auto"/>
        <w:jc w:val="both"/>
        <w:rPr>
          <w:bCs/>
          <w:sz w:val="22"/>
          <w:szCs w:val="22"/>
        </w:rPr>
      </w:pPr>
      <w:r w:rsidRPr="00C03064">
        <w:rPr>
          <w:bCs/>
          <w:sz w:val="22"/>
          <w:szCs w:val="22"/>
        </w:rPr>
        <w:t>Imię i nazwisko oraz pełniona funkcja osoby/osób wskazującej/wskazujących kandydata w imieniu jej Organizacji:</w:t>
      </w:r>
      <w:r>
        <w:rPr>
          <w:bCs/>
          <w:sz w:val="22"/>
          <w:szCs w:val="22"/>
        </w:rPr>
        <w:t xml:space="preserve"> ………………………………………………………………………………………………………………………………………………………………………………………………………………………………………………………………………………………………………………………………………..</w:t>
      </w:r>
    </w:p>
    <w:p w:rsidR="006414F4" w:rsidRDefault="006414F4" w:rsidP="006414F4">
      <w:pPr>
        <w:pStyle w:val="Akapitzlist"/>
        <w:spacing w:after="240" w:line="360" w:lineRule="auto"/>
        <w:jc w:val="both"/>
        <w:rPr>
          <w:bCs/>
          <w:sz w:val="22"/>
          <w:szCs w:val="22"/>
        </w:rPr>
      </w:pPr>
    </w:p>
    <w:p w:rsidR="006414F4" w:rsidRPr="00E36646" w:rsidRDefault="006414F4" w:rsidP="006414F4">
      <w:pPr>
        <w:pStyle w:val="Akapitzlist"/>
        <w:spacing w:after="240" w:line="360" w:lineRule="auto"/>
        <w:jc w:val="both"/>
        <w:rPr>
          <w:bCs/>
          <w:sz w:val="22"/>
          <w:szCs w:val="22"/>
        </w:rPr>
      </w:pPr>
    </w:p>
    <w:p w:rsidR="00E03710" w:rsidRPr="00E03710" w:rsidRDefault="00E03710" w:rsidP="00E03710">
      <w:pPr>
        <w:spacing w:line="360" w:lineRule="auto"/>
        <w:ind w:left="5670"/>
        <w:jc w:val="both"/>
        <w:rPr>
          <w:bCs/>
          <w:sz w:val="22"/>
          <w:szCs w:val="22"/>
        </w:rPr>
      </w:pPr>
      <w:r w:rsidRPr="00E03710">
        <w:rPr>
          <w:bCs/>
          <w:sz w:val="22"/>
          <w:szCs w:val="22"/>
        </w:rPr>
        <w:t>………………………………………………..</w:t>
      </w:r>
    </w:p>
    <w:p w:rsidR="00E03710" w:rsidRDefault="00E03710" w:rsidP="00E03710">
      <w:pPr>
        <w:spacing w:line="360" w:lineRule="auto"/>
        <w:ind w:left="5670"/>
        <w:jc w:val="both"/>
        <w:rPr>
          <w:bCs/>
          <w:i/>
          <w:sz w:val="18"/>
          <w:szCs w:val="18"/>
        </w:rPr>
      </w:pPr>
      <w:r>
        <w:rPr>
          <w:bCs/>
          <w:i/>
          <w:sz w:val="18"/>
          <w:szCs w:val="18"/>
        </w:rPr>
        <w:t xml:space="preserve">   </w:t>
      </w:r>
      <w:r w:rsidRPr="00E03710">
        <w:rPr>
          <w:bCs/>
          <w:i/>
          <w:sz w:val="18"/>
          <w:szCs w:val="18"/>
        </w:rPr>
        <w:t xml:space="preserve">czytelny podpis </w:t>
      </w:r>
      <w:r>
        <w:rPr>
          <w:bCs/>
          <w:i/>
          <w:sz w:val="18"/>
          <w:szCs w:val="18"/>
        </w:rPr>
        <w:t>osoby/osób wskazującej/wskazujących</w:t>
      </w:r>
    </w:p>
    <w:p w:rsidR="00E03710" w:rsidRDefault="00E03710" w:rsidP="007D4883">
      <w:pPr>
        <w:spacing w:line="360" w:lineRule="auto"/>
        <w:ind w:left="6237"/>
        <w:jc w:val="both"/>
        <w:rPr>
          <w:bCs/>
          <w:i/>
          <w:sz w:val="18"/>
          <w:szCs w:val="18"/>
        </w:rPr>
      </w:pPr>
      <w:r>
        <w:rPr>
          <w:bCs/>
          <w:i/>
          <w:sz w:val="18"/>
          <w:szCs w:val="18"/>
        </w:rPr>
        <w:t>wg KRS lub innego właściwego rejestru</w:t>
      </w:r>
    </w:p>
    <w:p w:rsidR="00F366E5" w:rsidRDefault="00F366E5" w:rsidP="00F366E5">
      <w:pPr>
        <w:spacing w:line="360" w:lineRule="auto"/>
        <w:jc w:val="both"/>
        <w:rPr>
          <w:bCs/>
          <w:i/>
          <w:sz w:val="18"/>
          <w:szCs w:val="18"/>
        </w:rPr>
      </w:pPr>
    </w:p>
    <w:p w:rsidR="006414F4" w:rsidRDefault="006414F4" w:rsidP="00F366E5">
      <w:pPr>
        <w:spacing w:line="360" w:lineRule="auto"/>
        <w:jc w:val="both"/>
        <w:rPr>
          <w:bCs/>
          <w:i/>
          <w:sz w:val="18"/>
          <w:szCs w:val="18"/>
        </w:rPr>
      </w:pPr>
    </w:p>
    <w:p w:rsidR="00F366E5" w:rsidRDefault="00F366E5" w:rsidP="00F366E5">
      <w:pPr>
        <w:jc w:val="both"/>
        <w:rPr>
          <w:bCs/>
          <w:i/>
          <w:sz w:val="18"/>
          <w:szCs w:val="18"/>
        </w:rPr>
      </w:pPr>
      <w:r>
        <w:rPr>
          <w:bCs/>
          <w:i/>
          <w:sz w:val="18"/>
          <w:szCs w:val="18"/>
        </w:rPr>
        <w:t>……………..………………………...................................</w:t>
      </w:r>
    </w:p>
    <w:p w:rsidR="00F366E5" w:rsidRDefault="00F366E5" w:rsidP="00F366E5">
      <w:pPr>
        <w:ind w:left="708"/>
        <w:jc w:val="both"/>
        <w:rPr>
          <w:bCs/>
          <w:i/>
          <w:sz w:val="18"/>
          <w:szCs w:val="18"/>
        </w:rPr>
      </w:pPr>
      <w:r>
        <w:rPr>
          <w:bCs/>
          <w:i/>
          <w:sz w:val="18"/>
          <w:szCs w:val="18"/>
        </w:rPr>
        <w:t>(miejscowość i data)</w:t>
      </w:r>
    </w:p>
    <w:p w:rsidR="006414F4" w:rsidRDefault="006414F4" w:rsidP="00F366E5">
      <w:pPr>
        <w:ind w:left="708"/>
        <w:jc w:val="both"/>
        <w:rPr>
          <w:bCs/>
          <w:i/>
          <w:sz w:val="18"/>
          <w:szCs w:val="18"/>
        </w:rPr>
      </w:pPr>
    </w:p>
    <w:p w:rsidR="006414F4" w:rsidRPr="006414F4" w:rsidRDefault="006414F4" w:rsidP="006414F4">
      <w:pPr>
        <w:tabs>
          <w:tab w:val="left" w:pos="1418"/>
        </w:tabs>
        <w:spacing w:line="360" w:lineRule="auto"/>
        <w:ind w:left="360"/>
        <w:jc w:val="both"/>
        <w:rPr>
          <w:b/>
          <w:sz w:val="22"/>
          <w:szCs w:val="22"/>
        </w:rPr>
      </w:pPr>
    </w:p>
    <w:p w:rsidR="006414F4" w:rsidRPr="006414F4" w:rsidRDefault="006414F4" w:rsidP="006414F4">
      <w:pPr>
        <w:tabs>
          <w:tab w:val="left" w:pos="1418"/>
        </w:tabs>
        <w:spacing w:line="360" w:lineRule="auto"/>
        <w:jc w:val="both"/>
        <w:rPr>
          <w:b/>
          <w:sz w:val="22"/>
          <w:szCs w:val="22"/>
        </w:rPr>
      </w:pPr>
    </w:p>
    <w:p w:rsidR="006414F4" w:rsidRDefault="006414F4" w:rsidP="006414F4">
      <w:pPr>
        <w:pStyle w:val="Akapitzlist"/>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both"/>
        <w:rPr>
          <w:b/>
          <w:sz w:val="22"/>
          <w:szCs w:val="22"/>
        </w:rPr>
      </w:pPr>
    </w:p>
    <w:p w:rsidR="006414F4" w:rsidRDefault="006414F4" w:rsidP="006414F4">
      <w:pPr>
        <w:tabs>
          <w:tab w:val="left" w:pos="1418"/>
        </w:tabs>
        <w:spacing w:line="360" w:lineRule="auto"/>
        <w:jc w:val="center"/>
        <w:rPr>
          <w:b/>
          <w:sz w:val="28"/>
          <w:szCs w:val="28"/>
        </w:rPr>
      </w:pPr>
      <w:r>
        <w:rPr>
          <w:b/>
          <w:sz w:val="28"/>
          <w:szCs w:val="28"/>
        </w:rPr>
        <w:lastRenderedPageBreak/>
        <w:t>Klauzula informacyjna</w:t>
      </w:r>
    </w:p>
    <w:p w:rsidR="006414F4" w:rsidRPr="006414F4" w:rsidRDefault="006414F4" w:rsidP="006414F4">
      <w:pPr>
        <w:tabs>
          <w:tab w:val="left" w:pos="1418"/>
        </w:tabs>
        <w:spacing w:line="360" w:lineRule="auto"/>
        <w:jc w:val="center"/>
        <w:rPr>
          <w:b/>
          <w:sz w:val="28"/>
          <w:szCs w:val="28"/>
        </w:rPr>
      </w:pPr>
    </w:p>
    <w:p w:rsidR="006414F4" w:rsidRPr="006414F4" w:rsidRDefault="006414F4" w:rsidP="006414F4">
      <w:pPr>
        <w:tabs>
          <w:tab w:val="left" w:pos="1418"/>
        </w:tabs>
        <w:spacing w:line="360" w:lineRule="auto"/>
        <w:jc w:val="both"/>
      </w:pPr>
      <w:r w:rsidRPr="006414F4">
        <w:t>Zgodnie z art. 13 rozporządzenia Parlamentu Europejskiego i Rady (UE) 2016/</w:t>
      </w:r>
      <w:r>
        <w:t xml:space="preserve">679 z dnia 27 kwietnia 2016 r. </w:t>
      </w:r>
      <w:r w:rsidRPr="006414F4">
        <w:t xml:space="preserve">w sprawie ochrony osób fizycznych w związku z przetwarzaniem danych osobowych </w:t>
      </w:r>
      <w:r>
        <w:br/>
      </w:r>
      <w:r w:rsidRPr="006414F4">
        <w:t>i w sprawie swobodnego przepływu takich danych oraz uchylenia dyrektywy 95/46/WE (ogólne rozporządzenie o ochronie danych</w:t>
      </w:r>
      <w:r w:rsidR="0086511E">
        <w:t>)</w:t>
      </w:r>
      <w:r w:rsidRPr="006414F4">
        <w:t xml:space="preserve"> </w:t>
      </w:r>
      <w:r w:rsidR="0086511E">
        <w:t>(</w:t>
      </w:r>
      <w:r w:rsidRPr="006414F4">
        <w:t>Dz. Urz. UE L 119 z 4.</w:t>
      </w:r>
      <w:r w:rsidR="0086511E">
        <w:t>5.2016</w:t>
      </w:r>
      <w:r w:rsidRPr="006414F4">
        <w:t>),</w:t>
      </w:r>
      <w:r w:rsidR="0086511E">
        <w:t xml:space="preserve"> zwanym dalej „ogólnym rozporządzeniem o ochronie danych osobowych”,</w:t>
      </w:r>
      <w:r w:rsidRPr="006414F4">
        <w:t xml:space="preserve"> Starostwo Powiatowe w Nowym Dworze Gdańskim informuje, że:</w:t>
      </w:r>
    </w:p>
    <w:p w:rsidR="006414F4" w:rsidRPr="006414F4" w:rsidRDefault="006414F4" w:rsidP="006414F4">
      <w:pPr>
        <w:numPr>
          <w:ilvl w:val="0"/>
          <w:numId w:val="10"/>
        </w:numPr>
        <w:spacing w:line="360" w:lineRule="auto"/>
        <w:jc w:val="both"/>
      </w:pPr>
      <w:r w:rsidRPr="006414F4">
        <w:t>Administratorem danych osobowych jest Starostwo Powiatowe w Nowym Dworze Gdańsk</w:t>
      </w:r>
      <w:r w:rsidR="0086511E">
        <w:t>im  ul. gen. Wł. Sikorskiego 23, 82-100 Nowy Dwór Gdański.</w:t>
      </w:r>
    </w:p>
    <w:p w:rsidR="006414F4" w:rsidRPr="006414F4" w:rsidRDefault="006414F4" w:rsidP="006414F4">
      <w:pPr>
        <w:numPr>
          <w:ilvl w:val="0"/>
          <w:numId w:val="10"/>
        </w:numPr>
        <w:spacing w:line="360" w:lineRule="auto"/>
        <w:jc w:val="both"/>
        <w:rPr>
          <w:b/>
        </w:rPr>
      </w:pPr>
      <w:r w:rsidRPr="006414F4">
        <w:t xml:space="preserve">Dane kontaktowe Inspektora Ochrony Danych:    </w:t>
      </w:r>
      <w:hyperlink r:id="rId8" w:history="1">
        <w:r w:rsidRPr="006414F4">
          <w:rPr>
            <w:b/>
            <w:color w:val="0000FF" w:themeColor="hyperlink"/>
            <w:u w:val="single"/>
          </w:rPr>
          <w:t>dpo@nowydworgdanski.pl</w:t>
        </w:r>
      </w:hyperlink>
      <w:r w:rsidRPr="006414F4">
        <w:rPr>
          <w:b/>
        </w:rPr>
        <w:t xml:space="preserve">. </w:t>
      </w:r>
    </w:p>
    <w:p w:rsidR="006414F4" w:rsidRPr="006414F4" w:rsidRDefault="006414F4" w:rsidP="006414F4">
      <w:pPr>
        <w:numPr>
          <w:ilvl w:val="0"/>
          <w:numId w:val="10"/>
        </w:numPr>
        <w:spacing w:line="360" w:lineRule="auto"/>
        <w:jc w:val="both"/>
      </w:pPr>
      <w:r w:rsidRPr="006414F4">
        <w:t>Dane osobowe przetwarzane są w celu realizacji zadań wynikających z przepisów prawa - na podstawie art. 6 ust. 1 lit. c ogólnego rozporządzenia o ochronie danych osobowych.</w:t>
      </w:r>
    </w:p>
    <w:p w:rsidR="006414F4" w:rsidRPr="006414F4" w:rsidRDefault="006414F4" w:rsidP="006414F4">
      <w:pPr>
        <w:numPr>
          <w:ilvl w:val="0"/>
          <w:numId w:val="10"/>
        </w:numPr>
        <w:spacing w:line="360" w:lineRule="auto"/>
        <w:jc w:val="both"/>
      </w:pPr>
      <w:r w:rsidRPr="006414F4">
        <w:t>Odbiorcami danych osobowych będą wyłącznie podmioty uprawnione do uzyskania danych osobowych na podstawie przepisów prawa.</w:t>
      </w:r>
    </w:p>
    <w:p w:rsidR="006414F4" w:rsidRPr="006414F4" w:rsidRDefault="006414F4" w:rsidP="006414F4">
      <w:pPr>
        <w:numPr>
          <w:ilvl w:val="0"/>
          <w:numId w:val="10"/>
        </w:numPr>
        <w:spacing w:line="360" w:lineRule="auto"/>
        <w:jc w:val="both"/>
      </w:pPr>
      <w:r w:rsidRPr="006414F4">
        <w:t xml:space="preserve">Dane osobowe przechowywane będą w czasie określonym przepisami prawa, w szczególności zgodnie </w:t>
      </w:r>
      <w:r w:rsidRPr="006414F4">
        <w:br/>
        <w:t xml:space="preserve">z instrukcją kancelaryjną i jednolitym rzeczowym wykazem akt. </w:t>
      </w:r>
    </w:p>
    <w:p w:rsidR="006414F4" w:rsidRPr="006414F4" w:rsidRDefault="006414F4" w:rsidP="006414F4">
      <w:pPr>
        <w:numPr>
          <w:ilvl w:val="0"/>
          <w:numId w:val="10"/>
        </w:numPr>
        <w:spacing w:line="360" w:lineRule="auto"/>
        <w:jc w:val="both"/>
      </w:pPr>
      <w:r w:rsidRPr="006414F4">
        <w:t xml:space="preserve">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 </w:t>
      </w:r>
    </w:p>
    <w:p w:rsidR="006414F4" w:rsidRPr="006414F4" w:rsidRDefault="006414F4" w:rsidP="006414F4">
      <w:pPr>
        <w:numPr>
          <w:ilvl w:val="0"/>
          <w:numId w:val="10"/>
        </w:numPr>
        <w:spacing w:line="360" w:lineRule="auto"/>
        <w:jc w:val="both"/>
      </w:pPr>
      <w:r w:rsidRPr="006414F4">
        <w:t xml:space="preserve">Osoba, której dane dotyczą ma prawo wniesienia skargi do organu nadzorczego. </w:t>
      </w:r>
    </w:p>
    <w:p w:rsidR="006414F4" w:rsidRPr="006414F4" w:rsidRDefault="006414F4" w:rsidP="006414F4">
      <w:pPr>
        <w:numPr>
          <w:ilvl w:val="0"/>
          <w:numId w:val="10"/>
        </w:numPr>
        <w:spacing w:line="360" w:lineRule="auto"/>
      </w:pPr>
      <w:r w:rsidRPr="006414F4">
        <w:t>Podanie danych osobowych w zakresie wymaganym odrębnymi przepisami jest niezbędne dla zrealizowania uprawnienia lub spełnienia obowiązku wynikającego z przepisu prawa.</w:t>
      </w:r>
    </w:p>
    <w:p w:rsidR="006414F4" w:rsidRPr="007D4883" w:rsidRDefault="006414F4" w:rsidP="00F366E5">
      <w:pPr>
        <w:ind w:left="708"/>
        <w:jc w:val="both"/>
        <w:rPr>
          <w:bCs/>
          <w:i/>
          <w:sz w:val="18"/>
          <w:szCs w:val="18"/>
        </w:rPr>
      </w:pPr>
    </w:p>
    <w:sectPr w:rsidR="006414F4" w:rsidRPr="007D4883" w:rsidSect="006414F4">
      <w:pgSz w:w="11906" w:h="16838"/>
      <w:pgMar w:top="737" w:right="1021" w:bottom="73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DBF"/>
    <w:multiLevelType w:val="hybridMultilevel"/>
    <w:tmpl w:val="40D82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B009D1"/>
    <w:multiLevelType w:val="hybridMultilevel"/>
    <w:tmpl w:val="977857C2"/>
    <w:lvl w:ilvl="0" w:tplc="5D6C4A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C71D6E"/>
    <w:multiLevelType w:val="hybridMultilevel"/>
    <w:tmpl w:val="7D189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2B4A1F"/>
    <w:multiLevelType w:val="hybridMultilevel"/>
    <w:tmpl w:val="773497C4"/>
    <w:lvl w:ilvl="0" w:tplc="5D6C4A7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35B6377"/>
    <w:multiLevelType w:val="multilevel"/>
    <w:tmpl w:val="65329FC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219D4"/>
    <w:multiLevelType w:val="hybridMultilevel"/>
    <w:tmpl w:val="40D82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C5554D"/>
    <w:multiLevelType w:val="hybridMultilevel"/>
    <w:tmpl w:val="95E85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36E5ED4"/>
    <w:multiLevelType w:val="hybridMultilevel"/>
    <w:tmpl w:val="244A6D7E"/>
    <w:lvl w:ilvl="0" w:tplc="5D6C4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C23143"/>
    <w:multiLevelType w:val="hybridMultilevel"/>
    <w:tmpl w:val="0EBEEC88"/>
    <w:lvl w:ilvl="0" w:tplc="C320374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55376E8"/>
    <w:multiLevelType w:val="hybridMultilevel"/>
    <w:tmpl w:val="DE200110"/>
    <w:lvl w:ilvl="0" w:tplc="E1D065C6">
      <w:start w:val="1"/>
      <w:numFmt w:val="decimal"/>
      <w:suff w:val="space"/>
      <w:lvlText w:val="§ %1."/>
      <w:lvlJc w:val="left"/>
      <w:pPr>
        <w:ind w:left="1428" w:hanging="360"/>
      </w:pPr>
      <w:rPr>
        <w:rFonts w:hint="default"/>
        <w:b/>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9"/>
  </w:num>
  <w:num w:numId="2">
    <w:abstractNumId w:val="6"/>
  </w:num>
  <w:num w:numId="3">
    <w:abstractNumId w:val="3"/>
  </w:num>
  <w:num w:numId="4">
    <w:abstractNumId w:val="8"/>
  </w:num>
  <w:num w:numId="5">
    <w:abstractNumId w:val="1"/>
  </w:num>
  <w:num w:numId="6">
    <w:abstractNumId w:val="7"/>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36"/>
    <w:rsid w:val="00000566"/>
    <w:rsid w:val="00002634"/>
    <w:rsid w:val="000051C9"/>
    <w:rsid w:val="00011037"/>
    <w:rsid w:val="00012E20"/>
    <w:rsid w:val="000141DC"/>
    <w:rsid w:val="0001665C"/>
    <w:rsid w:val="000243EE"/>
    <w:rsid w:val="00030F0C"/>
    <w:rsid w:val="000333B3"/>
    <w:rsid w:val="00034CC4"/>
    <w:rsid w:val="00040FED"/>
    <w:rsid w:val="000503F5"/>
    <w:rsid w:val="000542B7"/>
    <w:rsid w:val="00055DBE"/>
    <w:rsid w:val="00063492"/>
    <w:rsid w:val="00064825"/>
    <w:rsid w:val="00066DA5"/>
    <w:rsid w:val="00067A34"/>
    <w:rsid w:val="00070A60"/>
    <w:rsid w:val="00073DC0"/>
    <w:rsid w:val="000771D8"/>
    <w:rsid w:val="00080BD8"/>
    <w:rsid w:val="00080EEF"/>
    <w:rsid w:val="00086F7E"/>
    <w:rsid w:val="00087C4F"/>
    <w:rsid w:val="00090DAA"/>
    <w:rsid w:val="00091B31"/>
    <w:rsid w:val="00092E64"/>
    <w:rsid w:val="000969FA"/>
    <w:rsid w:val="000B6AE2"/>
    <w:rsid w:val="000C03CA"/>
    <w:rsid w:val="000C1135"/>
    <w:rsid w:val="000C3287"/>
    <w:rsid w:val="000C38F5"/>
    <w:rsid w:val="000C5AE3"/>
    <w:rsid w:val="000D197B"/>
    <w:rsid w:val="000D2F47"/>
    <w:rsid w:val="000E2A12"/>
    <w:rsid w:val="0010373E"/>
    <w:rsid w:val="00107FAD"/>
    <w:rsid w:val="00111487"/>
    <w:rsid w:val="00112A66"/>
    <w:rsid w:val="00117D83"/>
    <w:rsid w:val="00120DF7"/>
    <w:rsid w:val="001220BD"/>
    <w:rsid w:val="00124434"/>
    <w:rsid w:val="00141716"/>
    <w:rsid w:val="00142795"/>
    <w:rsid w:val="001452C9"/>
    <w:rsid w:val="0014599E"/>
    <w:rsid w:val="00151131"/>
    <w:rsid w:val="00153E26"/>
    <w:rsid w:val="00161DF4"/>
    <w:rsid w:val="00166D57"/>
    <w:rsid w:val="00171599"/>
    <w:rsid w:val="00171B4D"/>
    <w:rsid w:val="00172C5F"/>
    <w:rsid w:val="0017348E"/>
    <w:rsid w:val="00173D58"/>
    <w:rsid w:val="00176409"/>
    <w:rsid w:val="00183B2B"/>
    <w:rsid w:val="00183D66"/>
    <w:rsid w:val="00192E61"/>
    <w:rsid w:val="00196C60"/>
    <w:rsid w:val="001A087F"/>
    <w:rsid w:val="001A4BD1"/>
    <w:rsid w:val="001A70B3"/>
    <w:rsid w:val="001C225A"/>
    <w:rsid w:val="001C65CD"/>
    <w:rsid w:val="001D0159"/>
    <w:rsid w:val="001D0EA6"/>
    <w:rsid w:val="001D1D2D"/>
    <w:rsid w:val="001D4AA8"/>
    <w:rsid w:val="001F388C"/>
    <w:rsid w:val="001F3DB7"/>
    <w:rsid w:val="001F48E3"/>
    <w:rsid w:val="002041B0"/>
    <w:rsid w:val="00204700"/>
    <w:rsid w:val="002058A5"/>
    <w:rsid w:val="002068A6"/>
    <w:rsid w:val="00212E10"/>
    <w:rsid w:val="00212F23"/>
    <w:rsid w:val="00217AA1"/>
    <w:rsid w:val="00220E74"/>
    <w:rsid w:val="0022443D"/>
    <w:rsid w:val="0023027B"/>
    <w:rsid w:val="00233D4A"/>
    <w:rsid w:val="002421F1"/>
    <w:rsid w:val="00243859"/>
    <w:rsid w:val="00250D54"/>
    <w:rsid w:val="00253841"/>
    <w:rsid w:val="002753AD"/>
    <w:rsid w:val="0027654E"/>
    <w:rsid w:val="002809DE"/>
    <w:rsid w:val="002835DA"/>
    <w:rsid w:val="002922D6"/>
    <w:rsid w:val="002A07A9"/>
    <w:rsid w:val="002A4771"/>
    <w:rsid w:val="002A6330"/>
    <w:rsid w:val="002B28B8"/>
    <w:rsid w:val="002B4DBD"/>
    <w:rsid w:val="002C4C48"/>
    <w:rsid w:val="002D118E"/>
    <w:rsid w:val="002D3B26"/>
    <w:rsid w:val="002E297C"/>
    <w:rsid w:val="002E4A8C"/>
    <w:rsid w:val="002E4D57"/>
    <w:rsid w:val="002F346E"/>
    <w:rsid w:val="002F4740"/>
    <w:rsid w:val="0030228C"/>
    <w:rsid w:val="00305F85"/>
    <w:rsid w:val="00307B86"/>
    <w:rsid w:val="00313CDC"/>
    <w:rsid w:val="003142E7"/>
    <w:rsid w:val="0032355A"/>
    <w:rsid w:val="003334CF"/>
    <w:rsid w:val="00335B49"/>
    <w:rsid w:val="00346A27"/>
    <w:rsid w:val="00350979"/>
    <w:rsid w:val="00351999"/>
    <w:rsid w:val="003558BF"/>
    <w:rsid w:val="00366130"/>
    <w:rsid w:val="00366B42"/>
    <w:rsid w:val="00384687"/>
    <w:rsid w:val="0038690C"/>
    <w:rsid w:val="00395C3F"/>
    <w:rsid w:val="0039667D"/>
    <w:rsid w:val="003975A4"/>
    <w:rsid w:val="003975FF"/>
    <w:rsid w:val="003A4159"/>
    <w:rsid w:val="003B0221"/>
    <w:rsid w:val="003B3221"/>
    <w:rsid w:val="003B64CF"/>
    <w:rsid w:val="003C286B"/>
    <w:rsid w:val="003C2F93"/>
    <w:rsid w:val="003C4535"/>
    <w:rsid w:val="003D31CB"/>
    <w:rsid w:val="003F6DC2"/>
    <w:rsid w:val="004032D1"/>
    <w:rsid w:val="00415FD4"/>
    <w:rsid w:val="00417CD1"/>
    <w:rsid w:val="00427E85"/>
    <w:rsid w:val="00433464"/>
    <w:rsid w:val="004375C8"/>
    <w:rsid w:val="00443BC9"/>
    <w:rsid w:val="00444BD1"/>
    <w:rsid w:val="00446FF9"/>
    <w:rsid w:val="00450C53"/>
    <w:rsid w:val="004717FA"/>
    <w:rsid w:val="00473F30"/>
    <w:rsid w:val="004845CD"/>
    <w:rsid w:val="00485034"/>
    <w:rsid w:val="00486B7D"/>
    <w:rsid w:val="004903A9"/>
    <w:rsid w:val="00497AF5"/>
    <w:rsid w:val="004A03A3"/>
    <w:rsid w:val="004A27CA"/>
    <w:rsid w:val="004A4C89"/>
    <w:rsid w:val="004A555E"/>
    <w:rsid w:val="004A6D53"/>
    <w:rsid w:val="004C54B9"/>
    <w:rsid w:val="004D5535"/>
    <w:rsid w:val="004D6499"/>
    <w:rsid w:val="004E05FF"/>
    <w:rsid w:val="005057D6"/>
    <w:rsid w:val="00507A98"/>
    <w:rsid w:val="00507BF4"/>
    <w:rsid w:val="00513952"/>
    <w:rsid w:val="00527164"/>
    <w:rsid w:val="00532522"/>
    <w:rsid w:val="005360B1"/>
    <w:rsid w:val="00536FDE"/>
    <w:rsid w:val="00542D75"/>
    <w:rsid w:val="0054380C"/>
    <w:rsid w:val="00546476"/>
    <w:rsid w:val="00546D1E"/>
    <w:rsid w:val="00555DEA"/>
    <w:rsid w:val="0056022F"/>
    <w:rsid w:val="005667B6"/>
    <w:rsid w:val="00567B4A"/>
    <w:rsid w:val="00577A70"/>
    <w:rsid w:val="00582BA8"/>
    <w:rsid w:val="005872B2"/>
    <w:rsid w:val="00592D07"/>
    <w:rsid w:val="005A0F5B"/>
    <w:rsid w:val="005A69C3"/>
    <w:rsid w:val="005C1289"/>
    <w:rsid w:val="005C1C04"/>
    <w:rsid w:val="005C3343"/>
    <w:rsid w:val="005D5C78"/>
    <w:rsid w:val="005F57F9"/>
    <w:rsid w:val="005F592C"/>
    <w:rsid w:val="00610DF0"/>
    <w:rsid w:val="0062013F"/>
    <w:rsid w:val="006203D2"/>
    <w:rsid w:val="00620DC5"/>
    <w:rsid w:val="00622273"/>
    <w:rsid w:val="006414F4"/>
    <w:rsid w:val="00660468"/>
    <w:rsid w:val="00661EF5"/>
    <w:rsid w:val="00672A1E"/>
    <w:rsid w:val="0068255A"/>
    <w:rsid w:val="00692BDD"/>
    <w:rsid w:val="00693058"/>
    <w:rsid w:val="00694D19"/>
    <w:rsid w:val="006A0316"/>
    <w:rsid w:val="006A48C0"/>
    <w:rsid w:val="006B0173"/>
    <w:rsid w:val="006B1EDE"/>
    <w:rsid w:val="006C2D7F"/>
    <w:rsid w:val="006C337F"/>
    <w:rsid w:val="006D3514"/>
    <w:rsid w:val="006E1EFE"/>
    <w:rsid w:val="006E2E2D"/>
    <w:rsid w:val="006E3551"/>
    <w:rsid w:val="006E4CEE"/>
    <w:rsid w:val="006E70A8"/>
    <w:rsid w:val="006E7273"/>
    <w:rsid w:val="006F2AD9"/>
    <w:rsid w:val="006F2E03"/>
    <w:rsid w:val="007032EE"/>
    <w:rsid w:val="00704597"/>
    <w:rsid w:val="00707301"/>
    <w:rsid w:val="00725ED2"/>
    <w:rsid w:val="00737F98"/>
    <w:rsid w:val="00747D61"/>
    <w:rsid w:val="0075057F"/>
    <w:rsid w:val="0075061B"/>
    <w:rsid w:val="0075124D"/>
    <w:rsid w:val="00751536"/>
    <w:rsid w:val="00752F0E"/>
    <w:rsid w:val="007546EA"/>
    <w:rsid w:val="00771190"/>
    <w:rsid w:val="00782A0E"/>
    <w:rsid w:val="00792922"/>
    <w:rsid w:val="00795C0B"/>
    <w:rsid w:val="00796DD6"/>
    <w:rsid w:val="007A2379"/>
    <w:rsid w:val="007A5C06"/>
    <w:rsid w:val="007C437E"/>
    <w:rsid w:val="007C5FE5"/>
    <w:rsid w:val="007D483E"/>
    <w:rsid w:val="007D4883"/>
    <w:rsid w:val="007E2D8A"/>
    <w:rsid w:val="007E6118"/>
    <w:rsid w:val="007E7DFC"/>
    <w:rsid w:val="007F2BA8"/>
    <w:rsid w:val="007F729B"/>
    <w:rsid w:val="00800199"/>
    <w:rsid w:val="00804F35"/>
    <w:rsid w:val="008179CD"/>
    <w:rsid w:val="008279D2"/>
    <w:rsid w:val="00845EBC"/>
    <w:rsid w:val="00851ECB"/>
    <w:rsid w:val="00853C34"/>
    <w:rsid w:val="00862322"/>
    <w:rsid w:val="00862664"/>
    <w:rsid w:val="0086511E"/>
    <w:rsid w:val="00875631"/>
    <w:rsid w:val="008763DB"/>
    <w:rsid w:val="00877A1F"/>
    <w:rsid w:val="0088314A"/>
    <w:rsid w:val="00896A12"/>
    <w:rsid w:val="008A1C91"/>
    <w:rsid w:val="008A42E8"/>
    <w:rsid w:val="008B0767"/>
    <w:rsid w:val="008B1404"/>
    <w:rsid w:val="008B58B0"/>
    <w:rsid w:val="008B5A86"/>
    <w:rsid w:val="008B5B67"/>
    <w:rsid w:val="008C5BCD"/>
    <w:rsid w:val="008C6A5D"/>
    <w:rsid w:val="008C7C6F"/>
    <w:rsid w:val="008D7DDD"/>
    <w:rsid w:val="008E3C48"/>
    <w:rsid w:val="008F3414"/>
    <w:rsid w:val="009057EE"/>
    <w:rsid w:val="00907CEF"/>
    <w:rsid w:val="00910DC2"/>
    <w:rsid w:val="00923F89"/>
    <w:rsid w:val="00924E9B"/>
    <w:rsid w:val="00930705"/>
    <w:rsid w:val="00930F6A"/>
    <w:rsid w:val="009419B0"/>
    <w:rsid w:val="00944166"/>
    <w:rsid w:val="009506A4"/>
    <w:rsid w:val="00954350"/>
    <w:rsid w:val="009649B1"/>
    <w:rsid w:val="009662A1"/>
    <w:rsid w:val="00966DA9"/>
    <w:rsid w:val="00973E0C"/>
    <w:rsid w:val="00974F4E"/>
    <w:rsid w:val="00976F87"/>
    <w:rsid w:val="00981B9F"/>
    <w:rsid w:val="009820D8"/>
    <w:rsid w:val="00984E94"/>
    <w:rsid w:val="00987105"/>
    <w:rsid w:val="00993C6B"/>
    <w:rsid w:val="00996032"/>
    <w:rsid w:val="009A0553"/>
    <w:rsid w:val="009A49E3"/>
    <w:rsid w:val="009B4D26"/>
    <w:rsid w:val="009C47B9"/>
    <w:rsid w:val="009C7CE5"/>
    <w:rsid w:val="009D30A5"/>
    <w:rsid w:val="009D5492"/>
    <w:rsid w:val="009D5B9E"/>
    <w:rsid w:val="009E1A11"/>
    <w:rsid w:val="009E26D7"/>
    <w:rsid w:val="009E6382"/>
    <w:rsid w:val="009F53EE"/>
    <w:rsid w:val="00A03144"/>
    <w:rsid w:val="00A07C5C"/>
    <w:rsid w:val="00A10067"/>
    <w:rsid w:val="00A13C16"/>
    <w:rsid w:val="00A30C90"/>
    <w:rsid w:val="00A31DEE"/>
    <w:rsid w:val="00A35CEA"/>
    <w:rsid w:val="00A45BDC"/>
    <w:rsid w:val="00A50916"/>
    <w:rsid w:val="00A558C4"/>
    <w:rsid w:val="00A57EC9"/>
    <w:rsid w:val="00A70380"/>
    <w:rsid w:val="00A73B3A"/>
    <w:rsid w:val="00A76DC4"/>
    <w:rsid w:val="00A843AE"/>
    <w:rsid w:val="00A93E51"/>
    <w:rsid w:val="00AA5D5B"/>
    <w:rsid w:val="00AB2562"/>
    <w:rsid w:val="00AB7ACC"/>
    <w:rsid w:val="00AC4BE7"/>
    <w:rsid w:val="00AD28DE"/>
    <w:rsid w:val="00AD3F3F"/>
    <w:rsid w:val="00AE795D"/>
    <w:rsid w:val="00AF73F2"/>
    <w:rsid w:val="00AF7708"/>
    <w:rsid w:val="00B02739"/>
    <w:rsid w:val="00B1024D"/>
    <w:rsid w:val="00B149D7"/>
    <w:rsid w:val="00B22FBC"/>
    <w:rsid w:val="00B26A59"/>
    <w:rsid w:val="00B37E2A"/>
    <w:rsid w:val="00B4544F"/>
    <w:rsid w:val="00B72A60"/>
    <w:rsid w:val="00B81D1B"/>
    <w:rsid w:val="00B82438"/>
    <w:rsid w:val="00BA0EAB"/>
    <w:rsid w:val="00BA74D6"/>
    <w:rsid w:val="00BB3782"/>
    <w:rsid w:val="00BC07B9"/>
    <w:rsid w:val="00BD549A"/>
    <w:rsid w:val="00BF050A"/>
    <w:rsid w:val="00BF2883"/>
    <w:rsid w:val="00C03064"/>
    <w:rsid w:val="00C03D4F"/>
    <w:rsid w:val="00C1379B"/>
    <w:rsid w:val="00C22578"/>
    <w:rsid w:val="00C234D0"/>
    <w:rsid w:val="00C238E5"/>
    <w:rsid w:val="00C245A0"/>
    <w:rsid w:val="00C24B28"/>
    <w:rsid w:val="00C31EE8"/>
    <w:rsid w:val="00C420D8"/>
    <w:rsid w:val="00C466E3"/>
    <w:rsid w:val="00C51FB3"/>
    <w:rsid w:val="00C54EFF"/>
    <w:rsid w:val="00C60B24"/>
    <w:rsid w:val="00C64A52"/>
    <w:rsid w:val="00C67247"/>
    <w:rsid w:val="00C859C5"/>
    <w:rsid w:val="00C87139"/>
    <w:rsid w:val="00C87E8D"/>
    <w:rsid w:val="00C9191F"/>
    <w:rsid w:val="00C931F7"/>
    <w:rsid w:val="00C93B41"/>
    <w:rsid w:val="00C9758C"/>
    <w:rsid w:val="00CA2790"/>
    <w:rsid w:val="00CA3004"/>
    <w:rsid w:val="00CA3BB5"/>
    <w:rsid w:val="00CA3FBA"/>
    <w:rsid w:val="00CA415B"/>
    <w:rsid w:val="00CB3A14"/>
    <w:rsid w:val="00CB40C6"/>
    <w:rsid w:val="00CC0966"/>
    <w:rsid w:val="00CD5F88"/>
    <w:rsid w:val="00CE1F08"/>
    <w:rsid w:val="00CE633B"/>
    <w:rsid w:val="00CF3FAA"/>
    <w:rsid w:val="00D03395"/>
    <w:rsid w:val="00D073DB"/>
    <w:rsid w:val="00D14FCD"/>
    <w:rsid w:val="00D154E8"/>
    <w:rsid w:val="00D27B38"/>
    <w:rsid w:val="00D31CC9"/>
    <w:rsid w:val="00D4632B"/>
    <w:rsid w:val="00D67060"/>
    <w:rsid w:val="00D736BB"/>
    <w:rsid w:val="00D73A5A"/>
    <w:rsid w:val="00D75E02"/>
    <w:rsid w:val="00D86C6E"/>
    <w:rsid w:val="00D945F6"/>
    <w:rsid w:val="00D972F2"/>
    <w:rsid w:val="00DA4BA5"/>
    <w:rsid w:val="00DC0590"/>
    <w:rsid w:val="00DC70C6"/>
    <w:rsid w:val="00DD45CB"/>
    <w:rsid w:val="00DD4FDA"/>
    <w:rsid w:val="00DE2C36"/>
    <w:rsid w:val="00DE3A36"/>
    <w:rsid w:val="00DE3B62"/>
    <w:rsid w:val="00DF3A75"/>
    <w:rsid w:val="00E00E91"/>
    <w:rsid w:val="00E02FDE"/>
    <w:rsid w:val="00E03710"/>
    <w:rsid w:val="00E07D83"/>
    <w:rsid w:val="00E31281"/>
    <w:rsid w:val="00E36646"/>
    <w:rsid w:val="00E428BD"/>
    <w:rsid w:val="00E44F38"/>
    <w:rsid w:val="00E467C6"/>
    <w:rsid w:val="00E47BC5"/>
    <w:rsid w:val="00E52653"/>
    <w:rsid w:val="00E53215"/>
    <w:rsid w:val="00E57F08"/>
    <w:rsid w:val="00E64BFC"/>
    <w:rsid w:val="00E67CF0"/>
    <w:rsid w:val="00E7410B"/>
    <w:rsid w:val="00E8053B"/>
    <w:rsid w:val="00E8532C"/>
    <w:rsid w:val="00E93CD9"/>
    <w:rsid w:val="00E965BC"/>
    <w:rsid w:val="00EA0702"/>
    <w:rsid w:val="00EA0FC1"/>
    <w:rsid w:val="00EA1338"/>
    <w:rsid w:val="00EA3EFC"/>
    <w:rsid w:val="00EA5FC5"/>
    <w:rsid w:val="00EB2D58"/>
    <w:rsid w:val="00ED0936"/>
    <w:rsid w:val="00ED4E98"/>
    <w:rsid w:val="00ED53BD"/>
    <w:rsid w:val="00ED618D"/>
    <w:rsid w:val="00ED6E23"/>
    <w:rsid w:val="00EE4048"/>
    <w:rsid w:val="00EE5191"/>
    <w:rsid w:val="00EE78CD"/>
    <w:rsid w:val="00EF6E9C"/>
    <w:rsid w:val="00EF73A5"/>
    <w:rsid w:val="00F0494E"/>
    <w:rsid w:val="00F06729"/>
    <w:rsid w:val="00F30512"/>
    <w:rsid w:val="00F366E5"/>
    <w:rsid w:val="00F402E8"/>
    <w:rsid w:val="00F42083"/>
    <w:rsid w:val="00F467AB"/>
    <w:rsid w:val="00F47862"/>
    <w:rsid w:val="00F50BC0"/>
    <w:rsid w:val="00F6097A"/>
    <w:rsid w:val="00F61FB7"/>
    <w:rsid w:val="00F65256"/>
    <w:rsid w:val="00F84EAD"/>
    <w:rsid w:val="00F86DDC"/>
    <w:rsid w:val="00F91D13"/>
    <w:rsid w:val="00FB4428"/>
    <w:rsid w:val="00FC2315"/>
    <w:rsid w:val="00FD2EC6"/>
    <w:rsid w:val="00FD7CF3"/>
    <w:rsid w:val="00FE3D9A"/>
    <w:rsid w:val="00FF44CC"/>
    <w:rsid w:val="00FF52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5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7A34"/>
    <w:rPr>
      <w:rFonts w:ascii="Tahoma" w:hAnsi="Tahoma" w:cs="Tahoma"/>
      <w:sz w:val="16"/>
      <w:szCs w:val="16"/>
    </w:rPr>
  </w:style>
  <w:style w:type="character" w:customStyle="1" w:styleId="TekstdymkaZnak">
    <w:name w:val="Tekst dymka Znak"/>
    <w:basedOn w:val="Domylnaczcionkaakapitu"/>
    <w:link w:val="Tekstdymka"/>
    <w:uiPriority w:val="99"/>
    <w:semiHidden/>
    <w:rsid w:val="00067A34"/>
    <w:rPr>
      <w:rFonts w:ascii="Tahoma" w:eastAsia="Times New Roman" w:hAnsi="Tahoma" w:cs="Tahoma"/>
      <w:sz w:val="16"/>
      <w:szCs w:val="16"/>
      <w:lang w:eastAsia="pl-PL"/>
    </w:rPr>
  </w:style>
  <w:style w:type="paragraph" w:styleId="Akapitzlist">
    <w:name w:val="List Paragraph"/>
    <w:basedOn w:val="Normalny"/>
    <w:uiPriority w:val="34"/>
    <w:qFormat/>
    <w:rsid w:val="007C5FE5"/>
    <w:pPr>
      <w:ind w:left="720"/>
      <w:contextualSpacing/>
    </w:pPr>
  </w:style>
  <w:style w:type="character" w:styleId="Hipercze">
    <w:name w:val="Hyperlink"/>
    <w:basedOn w:val="Domylnaczcionkaakapitu"/>
    <w:uiPriority w:val="99"/>
    <w:unhideWhenUsed/>
    <w:rsid w:val="00974F4E"/>
    <w:rPr>
      <w:color w:val="0000FF" w:themeColor="hyperlink"/>
      <w:u w:val="single"/>
    </w:rPr>
  </w:style>
  <w:style w:type="character" w:customStyle="1" w:styleId="UnresolvedMention">
    <w:name w:val="Unresolved Mention"/>
    <w:basedOn w:val="Domylnaczcionkaakapitu"/>
    <w:uiPriority w:val="99"/>
    <w:semiHidden/>
    <w:unhideWhenUsed/>
    <w:rsid w:val="00974F4E"/>
    <w:rPr>
      <w:color w:val="808080"/>
      <w:shd w:val="clear" w:color="auto" w:fill="E6E6E6"/>
    </w:rPr>
  </w:style>
  <w:style w:type="table" w:styleId="Tabela-Siatka">
    <w:name w:val="Table Grid"/>
    <w:basedOn w:val="Standardowy"/>
    <w:uiPriority w:val="59"/>
    <w:rsid w:val="006B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15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7A34"/>
    <w:rPr>
      <w:rFonts w:ascii="Tahoma" w:hAnsi="Tahoma" w:cs="Tahoma"/>
      <w:sz w:val="16"/>
      <w:szCs w:val="16"/>
    </w:rPr>
  </w:style>
  <w:style w:type="character" w:customStyle="1" w:styleId="TekstdymkaZnak">
    <w:name w:val="Tekst dymka Znak"/>
    <w:basedOn w:val="Domylnaczcionkaakapitu"/>
    <w:link w:val="Tekstdymka"/>
    <w:uiPriority w:val="99"/>
    <w:semiHidden/>
    <w:rsid w:val="00067A34"/>
    <w:rPr>
      <w:rFonts w:ascii="Tahoma" w:eastAsia="Times New Roman" w:hAnsi="Tahoma" w:cs="Tahoma"/>
      <w:sz w:val="16"/>
      <w:szCs w:val="16"/>
      <w:lang w:eastAsia="pl-PL"/>
    </w:rPr>
  </w:style>
  <w:style w:type="paragraph" w:styleId="Akapitzlist">
    <w:name w:val="List Paragraph"/>
    <w:basedOn w:val="Normalny"/>
    <w:uiPriority w:val="34"/>
    <w:qFormat/>
    <w:rsid w:val="007C5FE5"/>
    <w:pPr>
      <w:ind w:left="720"/>
      <w:contextualSpacing/>
    </w:pPr>
  </w:style>
  <w:style w:type="character" w:styleId="Hipercze">
    <w:name w:val="Hyperlink"/>
    <w:basedOn w:val="Domylnaczcionkaakapitu"/>
    <w:uiPriority w:val="99"/>
    <w:unhideWhenUsed/>
    <w:rsid w:val="00974F4E"/>
    <w:rPr>
      <w:color w:val="0000FF" w:themeColor="hyperlink"/>
      <w:u w:val="single"/>
    </w:rPr>
  </w:style>
  <w:style w:type="character" w:customStyle="1" w:styleId="UnresolvedMention">
    <w:name w:val="Unresolved Mention"/>
    <w:basedOn w:val="Domylnaczcionkaakapitu"/>
    <w:uiPriority w:val="99"/>
    <w:semiHidden/>
    <w:unhideWhenUsed/>
    <w:rsid w:val="00974F4E"/>
    <w:rPr>
      <w:color w:val="808080"/>
      <w:shd w:val="clear" w:color="auto" w:fill="E6E6E6"/>
    </w:rPr>
  </w:style>
  <w:style w:type="table" w:styleId="Tabela-Siatka">
    <w:name w:val="Table Grid"/>
    <w:basedOn w:val="Standardowy"/>
    <w:uiPriority w:val="59"/>
    <w:rsid w:val="006B0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nowydworgdanski.p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E5F0A-8C08-4B17-875D-C012FFB47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515</Words>
  <Characters>3091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oem</cp:lastModifiedBy>
  <cp:revision>14</cp:revision>
  <cp:lastPrinted>2018-11-14T13:18:00Z</cp:lastPrinted>
  <dcterms:created xsi:type="dcterms:W3CDTF">2018-10-08T08:37:00Z</dcterms:created>
  <dcterms:modified xsi:type="dcterms:W3CDTF">2018-11-14T13:18:00Z</dcterms:modified>
</cp:coreProperties>
</file>