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01" w:rsidRDefault="00731C01" w:rsidP="00731C01">
      <w:pPr>
        <w:pStyle w:val="Default"/>
        <w:rPr>
          <w:b/>
          <w:bCs/>
          <w:sz w:val="20"/>
          <w:szCs w:val="20"/>
        </w:rPr>
      </w:pPr>
    </w:p>
    <w:p w:rsidR="00731C01" w:rsidRPr="00731C01" w:rsidRDefault="00731C01" w:rsidP="00731C01">
      <w:pPr>
        <w:pStyle w:val="Default"/>
        <w:rPr>
          <w:b/>
          <w:bCs/>
          <w:sz w:val="16"/>
          <w:szCs w:val="16"/>
        </w:rPr>
      </w:pPr>
      <w:r w:rsidRPr="00731C01">
        <w:rPr>
          <w:b/>
          <w:bCs/>
          <w:sz w:val="16"/>
          <w:szCs w:val="16"/>
        </w:rPr>
        <w:t>OSO.5314…..AB</w:t>
      </w:r>
    </w:p>
    <w:p w:rsidR="00731C01" w:rsidRDefault="00731C01" w:rsidP="00731C0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POŚWIADCZENIE PRZYJĘCIA ZAWIADOMIENIA</w:t>
      </w:r>
    </w:p>
    <w:p w:rsidR="00731C01" w:rsidRDefault="00731C01" w:rsidP="00731C0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 ZNALEZIENIU RZECZY</w:t>
      </w:r>
    </w:p>
    <w:p w:rsidR="00731C01" w:rsidRDefault="00731C01" w:rsidP="00731C0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LUB ZNALEZIENIU ORAZ PRZYJĘCIU RZECZY</w:t>
      </w:r>
    </w:p>
    <w:p w:rsidR="00731C01" w:rsidRDefault="00731C01" w:rsidP="00731C01">
      <w:pPr>
        <w:pStyle w:val="Default"/>
        <w:jc w:val="center"/>
        <w:rPr>
          <w:b/>
          <w:bCs/>
          <w:sz w:val="20"/>
          <w:szCs w:val="20"/>
        </w:rPr>
      </w:pPr>
    </w:p>
    <w:p w:rsidR="00731C01" w:rsidRDefault="00731C01" w:rsidP="00731C01">
      <w:pPr>
        <w:pStyle w:val="Default"/>
        <w:jc w:val="center"/>
        <w:rPr>
          <w:sz w:val="20"/>
          <w:szCs w:val="20"/>
        </w:rPr>
      </w:pPr>
    </w:p>
    <w:p w:rsidR="00731C01" w:rsidRDefault="00731C01" w:rsidP="00731C01">
      <w:pPr>
        <w:pStyle w:val="Default"/>
        <w:spacing w:after="128"/>
        <w:rPr>
          <w:sz w:val="20"/>
          <w:szCs w:val="20"/>
        </w:rPr>
      </w:pPr>
      <w:r>
        <w:rPr>
          <w:b/>
          <w:bCs/>
          <w:sz w:val="20"/>
          <w:szCs w:val="20"/>
        </w:rPr>
        <w:t>1. Data złożenia zawiadomienia o znalezieniu rzeczy lub znalezieniu oraz przyjęciu rzeczy</w:t>
      </w:r>
      <w:r>
        <w:rPr>
          <w:sz w:val="20"/>
          <w:szCs w:val="20"/>
        </w:rPr>
        <w:t xml:space="preserve">*……………………………………............................................................................................... </w:t>
      </w:r>
    </w:p>
    <w:p w:rsidR="00731C01" w:rsidRDefault="00731C01" w:rsidP="00731C0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2. Opis rzeczy znalezionej</w:t>
      </w:r>
      <w:r>
        <w:rPr>
          <w:sz w:val="20"/>
          <w:szCs w:val="20"/>
        </w:rPr>
        <w:t xml:space="preserve">……………………………………………………………………....................... </w:t>
      </w:r>
    </w:p>
    <w:p w:rsidR="00731C01" w:rsidRDefault="00731C01" w:rsidP="00731C01">
      <w:pPr>
        <w:pStyle w:val="Default"/>
        <w:rPr>
          <w:sz w:val="20"/>
          <w:szCs w:val="20"/>
        </w:rPr>
      </w:pPr>
    </w:p>
    <w:p w:rsidR="00731C01" w:rsidRDefault="00731C01" w:rsidP="00731C01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 </w:t>
      </w:r>
    </w:p>
    <w:p w:rsidR="00731C01" w:rsidRDefault="00731C01" w:rsidP="00731C01">
      <w:pPr>
        <w:pStyle w:val="Default"/>
        <w:rPr>
          <w:b/>
          <w:bCs/>
          <w:sz w:val="20"/>
          <w:szCs w:val="20"/>
        </w:rPr>
      </w:pPr>
    </w:p>
    <w:p w:rsidR="00731C01" w:rsidRDefault="00731C01" w:rsidP="00731C0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3. Czas i miejsce znalezienia rzeczy</w:t>
      </w:r>
      <w:r>
        <w:rPr>
          <w:sz w:val="20"/>
          <w:szCs w:val="20"/>
        </w:rPr>
        <w:t xml:space="preserve">……………………………………………………………................ </w:t>
      </w:r>
    </w:p>
    <w:p w:rsidR="00731C01" w:rsidRDefault="00731C01" w:rsidP="00731C01">
      <w:pPr>
        <w:pStyle w:val="Default"/>
        <w:rPr>
          <w:sz w:val="20"/>
          <w:szCs w:val="20"/>
        </w:rPr>
      </w:pPr>
    </w:p>
    <w:p w:rsidR="00731C01" w:rsidRDefault="00731C01" w:rsidP="00731C0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 Dane znalazcy </w:t>
      </w:r>
    </w:p>
    <w:p w:rsidR="00731C01" w:rsidRDefault="00731C01" w:rsidP="00731C01">
      <w:pPr>
        <w:pStyle w:val="Default"/>
        <w:rPr>
          <w:sz w:val="20"/>
          <w:szCs w:val="20"/>
        </w:rPr>
      </w:pPr>
    </w:p>
    <w:p w:rsidR="00731C01" w:rsidRDefault="00731C01" w:rsidP="00731C01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Imię i nazwisko ……………………………………………………………………………………………... </w:t>
      </w:r>
    </w:p>
    <w:p w:rsidR="00731C01" w:rsidRDefault="00731C01" w:rsidP="00731C01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adres…………………………………………………………………………………………………………… </w:t>
      </w:r>
    </w:p>
    <w:p w:rsidR="00731C01" w:rsidRDefault="00731C01" w:rsidP="00731C01">
      <w:pPr>
        <w:pStyle w:val="Default"/>
        <w:rPr>
          <w:sz w:val="20"/>
          <w:szCs w:val="20"/>
        </w:rPr>
      </w:pPr>
    </w:p>
    <w:p w:rsidR="00731C01" w:rsidRDefault="00731C01" w:rsidP="00731C01">
      <w:pPr>
        <w:pStyle w:val="Default"/>
        <w:rPr>
          <w:sz w:val="20"/>
          <w:szCs w:val="20"/>
        </w:rPr>
      </w:pPr>
    </w:p>
    <w:p w:rsidR="00731C01" w:rsidRPr="00731C01" w:rsidRDefault="00731C01" w:rsidP="00731C01">
      <w:pPr>
        <w:pStyle w:val="Default"/>
        <w:rPr>
          <w:b/>
          <w:sz w:val="20"/>
          <w:szCs w:val="20"/>
        </w:rPr>
      </w:pPr>
      <w:r w:rsidRPr="00731C01">
        <w:rPr>
          <w:b/>
          <w:sz w:val="20"/>
          <w:szCs w:val="20"/>
        </w:rPr>
        <w:t xml:space="preserve">OŚWIADCZAM, ŻE ZA ZNALEZIONE RZECZY ŻĄDAM ZNALEŹNEGO </w:t>
      </w:r>
      <w:r w:rsidRPr="00731C01">
        <w:rPr>
          <w:b/>
          <w:bCs/>
          <w:sz w:val="20"/>
          <w:szCs w:val="20"/>
        </w:rPr>
        <w:t xml:space="preserve">TAK/NIE* </w:t>
      </w:r>
    </w:p>
    <w:p w:rsidR="00731C01" w:rsidRDefault="00731C01" w:rsidP="00731C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 </w:t>
      </w:r>
    </w:p>
    <w:p w:rsidR="00731C01" w:rsidRDefault="00731C01" w:rsidP="00731C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(Data i podpis znalazcy) </w:t>
      </w:r>
    </w:p>
    <w:p w:rsidR="00731C01" w:rsidRDefault="00731C01" w:rsidP="00731C01">
      <w:pPr>
        <w:pStyle w:val="Default"/>
        <w:rPr>
          <w:b/>
          <w:bCs/>
          <w:sz w:val="18"/>
          <w:szCs w:val="18"/>
        </w:rPr>
      </w:pPr>
    </w:p>
    <w:p w:rsidR="00731C01" w:rsidRDefault="00731C01" w:rsidP="00731C01">
      <w:pPr>
        <w:pStyle w:val="Default"/>
        <w:rPr>
          <w:b/>
          <w:bCs/>
          <w:sz w:val="18"/>
          <w:szCs w:val="18"/>
        </w:rPr>
      </w:pPr>
    </w:p>
    <w:p w:rsidR="00731C01" w:rsidRDefault="00731C01" w:rsidP="00731C01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Pouczenie </w:t>
      </w:r>
    </w:p>
    <w:p w:rsidR="00731C01" w:rsidRDefault="00731C01" w:rsidP="00731C01">
      <w:pPr>
        <w:pStyle w:val="Default"/>
        <w:spacing w:after="143"/>
        <w:jc w:val="both"/>
        <w:rPr>
          <w:sz w:val="20"/>
          <w:szCs w:val="20"/>
        </w:rPr>
      </w:pPr>
      <w:r w:rsidRPr="00731C01">
        <w:rPr>
          <w:bdr w:val="single" w:sz="4" w:space="0" w:color="auto"/>
        </w:rPr>
        <w:t xml:space="preserve"> </w:t>
      </w:r>
      <w:r>
        <w:rPr>
          <w:sz w:val="20"/>
          <w:szCs w:val="20"/>
        </w:rPr>
        <w:sym w:font="Symbol" w:char="F020"/>
      </w:r>
      <w:r>
        <w:rPr>
          <w:sz w:val="20"/>
          <w:szCs w:val="20"/>
        </w:rPr>
        <w:t xml:space="preserve">Znalazca przechowujący rzecz, który uczynił zadość swoim obowiązkom, może żądać znaleźnego w wysokości 1/10 wartości rzeczy, jeżeli zgłosił swoje roszczenie najpóźniej w chwili wydania rzeczy osobie uprawnionej do jej odbioru </w:t>
      </w:r>
    </w:p>
    <w:p w:rsidR="00731C01" w:rsidRDefault="00731C01" w:rsidP="00731C01">
      <w:pPr>
        <w:pStyle w:val="Default"/>
        <w:spacing w:after="143"/>
        <w:jc w:val="both"/>
        <w:rPr>
          <w:sz w:val="20"/>
          <w:szCs w:val="20"/>
        </w:rPr>
      </w:pPr>
      <w:r w:rsidRPr="00731C01">
        <w:rPr>
          <w:bdr w:val="single" w:sz="4" w:space="0" w:color="auto"/>
        </w:rPr>
        <w:t></w:t>
      </w:r>
      <w:r>
        <w:rPr>
          <w:bdr w:val="single" w:sz="4" w:space="0" w:color="auto"/>
        </w:rPr>
        <w:t xml:space="preserve"> </w:t>
      </w:r>
      <w:r>
        <w:rPr>
          <w:sz w:val="20"/>
          <w:szCs w:val="20"/>
        </w:rPr>
        <w:t xml:space="preserve">Pieniądze, papiery wartościowe, kosztowności oraz rzeczy mające wartość naukową lub artystyczną, które nie zostaną przez uprawnionego odebrane w ciągu roku od dnia wezwania go przez właściwy organ, a w razie niemożności wezwania - w ciągu dwóch lat od ich znalezienia, stają się własnością Skarbu Państwa (powiatu). Inne rzeczy stają się po upływie tych samych terminów własnością znalazcy, jeżeli uczynił on zadość swoim obowiązkom; jeżeli rzeczy są przechowywane przez organ państwowy, znalazca może je odebrać za zwrotem kosztów. </w:t>
      </w:r>
    </w:p>
    <w:p w:rsidR="00731C01" w:rsidRDefault="00731C01" w:rsidP="00731C01">
      <w:pPr>
        <w:pStyle w:val="Default"/>
        <w:jc w:val="both"/>
        <w:rPr>
          <w:sz w:val="20"/>
          <w:szCs w:val="20"/>
        </w:rPr>
      </w:pPr>
      <w:r w:rsidRPr="00731C01">
        <w:rPr>
          <w:bdr w:val="single" w:sz="4" w:space="0" w:color="auto"/>
        </w:rPr>
        <w:t></w:t>
      </w:r>
      <w:r>
        <w:rPr>
          <w:sz w:val="20"/>
          <w:szCs w:val="20"/>
        </w:rPr>
        <w:t xml:space="preserve"> W przypadku gdy rzecz znaleziona nie została odebrana przez osobę uprawnioną do jej odbioru, </w:t>
      </w:r>
      <w:r>
        <w:rPr>
          <w:sz w:val="20"/>
          <w:szCs w:val="20"/>
        </w:rPr>
        <w:br/>
        <w:t xml:space="preserve">w terminie określonym w art. 187 Kodeksu cywilnego, właściwy starosta zawiadamia o tym znalazcę oraz wzywa go do odbioru rzeczy w terminie, nie krótszym niż 2 tygodnie, z pouczeniem, że </w:t>
      </w:r>
      <w:r>
        <w:rPr>
          <w:sz w:val="20"/>
          <w:szCs w:val="20"/>
        </w:rPr>
        <w:br/>
        <w:t xml:space="preserve">w przypadku nieodebrania rzeczy w tym terminie jej właścicielem stanie się powiat. </w:t>
      </w:r>
    </w:p>
    <w:p w:rsidR="00731C01" w:rsidRDefault="00731C01" w:rsidP="00731C01">
      <w:pPr>
        <w:pStyle w:val="Default"/>
        <w:jc w:val="both"/>
        <w:rPr>
          <w:sz w:val="20"/>
          <w:szCs w:val="20"/>
        </w:rPr>
      </w:pPr>
    </w:p>
    <w:p w:rsidR="00657C1C" w:rsidRPr="00731C01" w:rsidRDefault="00731C01" w:rsidP="00731C01">
      <w:r>
        <w:rPr>
          <w:b/>
          <w:bCs/>
          <w:sz w:val="20"/>
          <w:szCs w:val="20"/>
        </w:rPr>
        <w:t xml:space="preserve">*właściwe podkreślić </w:t>
      </w:r>
    </w:p>
    <w:sectPr w:rsidR="00657C1C" w:rsidRPr="00731C01" w:rsidSect="00657C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896" w:rsidRDefault="00172896" w:rsidP="00731C01">
      <w:pPr>
        <w:spacing w:after="0" w:line="240" w:lineRule="auto"/>
      </w:pPr>
      <w:r>
        <w:separator/>
      </w:r>
    </w:p>
  </w:endnote>
  <w:endnote w:type="continuationSeparator" w:id="1">
    <w:p w:rsidR="00172896" w:rsidRDefault="00172896" w:rsidP="0073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896" w:rsidRDefault="00172896" w:rsidP="00731C01">
      <w:pPr>
        <w:spacing w:after="0" w:line="240" w:lineRule="auto"/>
      </w:pPr>
      <w:r>
        <w:separator/>
      </w:r>
    </w:p>
  </w:footnote>
  <w:footnote w:type="continuationSeparator" w:id="1">
    <w:p w:rsidR="00172896" w:rsidRDefault="00172896" w:rsidP="0073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C01" w:rsidRDefault="00731C01">
    <w:pPr>
      <w:pStyle w:val="Nagwek"/>
    </w:pPr>
    <w:r w:rsidRPr="00731C01">
      <w:drawing>
        <wp:inline distT="0" distB="0" distL="0" distR="0">
          <wp:extent cx="727200" cy="936000"/>
          <wp:effectExtent l="1905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DG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20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C01"/>
    <w:rsid w:val="00172896"/>
    <w:rsid w:val="00657C1C"/>
    <w:rsid w:val="0073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C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1C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31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1C01"/>
  </w:style>
  <w:style w:type="paragraph" w:styleId="Stopka">
    <w:name w:val="footer"/>
    <w:basedOn w:val="Normalny"/>
    <w:link w:val="StopkaZnak"/>
    <w:uiPriority w:val="99"/>
    <w:semiHidden/>
    <w:unhideWhenUsed/>
    <w:rsid w:val="00731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1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</cp:revision>
  <dcterms:created xsi:type="dcterms:W3CDTF">2018-01-16T12:18:00Z</dcterms:created>
  <dcterms:modified xsi:type="dcterms:W3CDTF">2018-01-16T12:25:00Z</dcterms:modified>
</cp:coreProperties>
</file>