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25" w:rsidRDefault="00A04425" w:rsidP="00A04425">
      <w:pPr>
        <w:pStyle w:val="Nagwek6"/>
        <w:numPr>
          <w:ilvl w:val="0"/>
          <w:numId w:val="0"/>
        </w:numPr>
        <w:spacing w:line="260" w:lineRule="atLeast"/>
        <w:jc w:val="right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 xml:space="preserve">Załącznik </w:t>
      </w:r>
      <w:r w:rsidR="00660D4C">
        <w:rPr>
          <w:b w:val="0"/>
          <w:sz w:val="20"/>
          <w:szCs w:val="28"/>
        </w:rPr>
        <w:t xml:space="preserve">nr 6 </w:t>
      </w:r>
      <w:r>
        <w:rPr>
          <w:b w:val="0"/>
          <w:sz w:val="20"/>
          <w:szCs w:val="28"/>
        </w:rPr>
        <w:t>do SIWZ</w:t>
      </w:r>
    </w:p>
    <w:p w:rsidR="00A04425" w:rsidRDefault="00A04425" w:rsidP="00A04425">
      <w:pPr>
        <w:pStyle w:val="Tytu"/>
        <w:rPr>
          <w:b w:val="0"/>
          <w:sz w:val="20"/>
        </w:rPr>
      </w:pPr>
      <w:r>
        <w:rPr>
          <w:sz w:val="20"/>
        </w:rPr>
        <w:t xml:space="preserve">OGÓLNE WARUNKI UMOWY </w:t>
      </w:r>
    </w:p>
    <w:p w:rsidR="00A04425" w:rsidRDefault="00A04425" w:rsidP="00A04425">
      <w:pPr>
        <w:jc w:val="center"/>
        <w:rPr>
          <w:sz w:val="20"/>
        </w:rPr>
      </w:pPr>
      <w:r>
        <w:rPr>
          <w:sz w:val="20"/>
        </w:rPr>
        <w:t xml:space="preserve">zawarta w dniu .............2012r. w Nowym Dworze Gdańskim </w:t>
      </w:r>
    </w:p>
    <w:p w:rsidR="00A04425" w:rsidRDefault="00A04425" w:rsidP="00A04425">
      <w:pPr>
        <w:jc w:val="center"/>
        <w:rPr>
          <w:sz w:val="20"/>
        </w:rPr>
      </w:pPr>
      <w:r>
        <w:rPr>
          <w:sz w:val="20"/>
        </w:rPr>
        <w:t>w wyniku rozstrzygnięcia przetargu nieograniczonego nr OSO.272.1.2012. RG.</w:t>
      </w:r>
    </w:p>
    <w:p w:rsidR="00A04425" w:rsidRDefault="00A04425" w:rsidP="00660D4C">
      <w:pPr>
        <w:rPr>
          <w:sz w:val="20"/>
        </w:rPr>
      </w:pPr>
    </w:p>
    <w:p w:rsidR="00A04425" w:rsidRDefault="00A04425" w:rsidP="00A04425">
      <w:pPr>
        <w:jc w:val="both"/>
        <w:rPr>
          <w:sz w:val="20"/>
        </w:rPr>
      </w:pPr>
    </w:p>
    <w:p w:rsidR="00A04425" w:rsidRDefault="00A04425" w:rsidP="00A04425">
      <w:pPr>
        <w:jc w:val="both"/>
        <w:rPr>
          <w:sz w:val="20"/>
        </w:rPr>
      </w:pPr>
      <w:r>
        <w:rPr>
          <w:sz w:val="20"/>
        </w:rPr>
        <w:t>p o m i ę d z y :</w:t>
      </w:r>
    </w:p>
    <w:p w:rsidR="00A04425" w:rsidRDefault="00A04425" w:rsidP="00A04425">
      <w:pPr>
        <w:pStyle w:val="Tekstpodstawowy"/>
        <w:rPr>
          <w:sz w:val="20"/>
        </w:rPr>
      </w:pPr>
      <w:r>
        <w:rPr>
          <w:b/>
          <w:sz w:val="20"/>
        </w:rPr>
        <w:t xml:space="preserve">Powiatem Nowodworskim </w:t>
      </w:r>
      <w:r>
        <w:rPr>
          <w:bCs/>
          <w:sz w:val="20"/>
        </w:rPr>
        <w:t>reprezentowanym przez Zarząd Powiatu w Nowym Dworze Gdańskim</w:t>
      </w:r>
      <w:r>
        <w:rPr>
          <w:sz w:val="20"/>
        </w:rPr>
        <w:t xml:space="preserve"> z siedzibą w Nowym Dworze Gdańskim, ul. gen. Władysława Sikorskiego 23, zwanym dalej </w:t>
      </w:r>
      <w:r>
        <w:rPr>
          <w:b/>
          <w:sz w:val="20"/>
        </w:rPr>
        <w:t>Zamawiającym</w:t>
      </w:r>
      <w:r>
        <w:rPr>
          <w:sz w:val="20"/>
        </w:rPr>
        <w:t>, w imieniu którego występują:</w:t>
      </w:r>
    </w:p>
    <w:p w:rsidR="00A04425" w:rsidRDefault="00A04425" w:rsidP="00A04425">
      <w:pPr>
        <w:numPr>
          <w:ilvl w:val="0"/>
          <w:numId w:val="33"/>
        </w:numPr>
        <w:tabs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>...................................                                 -  ..............................................,</w:t>
      </w:r>
    </w:p>
    <w:p w:rsidR="00A04425" w:rsidRDefault="00A04425" w:rsidP="00A04425">
      <w:pPr>
        <w:numPr>
          <w:ilvl w:val="0"/>
          <w:numId w:val="33"/>
        </w:numPr>
        <w:tabs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>..................................                                  -  ..............................................,</w:t>
      </w:r>
    </w:p>
    <w:p w:rsidR="00A04425" w:rsidRDefault="00A04425" w:rsidP="00A04425">
      <w:pPr>
        <w:ind w:firstLine="360"/>
        <w:jc w:val="both"/>
        <w:rPr>
          <w:sz w:val="20"/>
        </w:rPr>
      </w:pPr>
      <w:r>
        <w:rPr>
          <w:sz w:val="20"/>
        </w:rPr>
        <w:t>przy kontrasygnacie Małgorzaty Tkaczyk -  Skarbnika powiatu.</w:t>
      </w:r>
    </w:p>
    <w:p w:rsidR="00A04425" w:rsidRDefault="00A04425" w:rsidP="00A04425">
      <w:pPr>
        <w:jc w:val="both"/>
        <w:rPr>
          <w:sz w:val="20"/>
        </w:rPr>
      </w:pPr>
      <w:r>
        <w:rPr>
          <w:sz w:val="20"/>
        </w:rPr>
        <w:t>a</w:t>
      </w:r>
    </w:p>
    <w:p w:rsidR="00A04425" w:rsidRDefault="00A04425" w:rsidP="00A04425">
      <w:pPr>
        <w:jc w:val="both"/>
        <w:rPr>
          <w:sz w:val="20"/>
        </w:rPr>
      </w:pPr>
      <w:r>
        <w:rPr>
          <w:b/>
          <w:bCs/>
          <w:sz w:val="20"/>
        </w:rPr>
        <w:t>.......................................</w:t>
      </w:r>
      <w:r>
        <w:rPr>
          <w:sz w:val="20"/>
        </w:rPr>
        <w:t xml:space="preserve"> prowadzącym działalność gospodarczą pod nazwą - ........................................... z siedzibą w ................................, zarejestrowanym w , pod Nr , działalność w zakresie: ........................</w:t>
      </w:r>
      <w:r w:rsidR="00660D4C">
        <w:rPr>
          <w:sz w:val="20"/>
        </w:rPr>
        <w:t xml:space="preserve">............ </w:t>
      </w:r>
      <w:r>
        <w:rPr>
          <w:sz w:val="20"/>
        </w:rPr>
        <w:t xml:space="preserve">NIP .....................; REGON ........................., zwanym dalej </w:t>
      </w:r>
      <w:r>
        <w:rPr>
          <w:b/>
          <w:bCs/>
          <w:sz w:val="20"/>
        </w:rPr>
        <w:t>Wykonawcą</w:t>
      </w:r>
      <w:r>
        <w:rPr>
          <w:sz w:val="20"/>
        </w:rPr>
        <w:t>.</w:t>
      </w:r>
    </w:p>
    <w:p w:rsidR="00A04425" w:rsidRDefault="00A04425" w:rsidP="00A04425">
      <w:pPr>
        <w:pStyle w:val="Tekstpodstawowy"/>
        <w:jc w:val="both"/>
        <w:rPr>
          <w:sz w:val="20"/>
        </w:rPr>
      </w:pP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1.</w:t>
      </w:r>
    </w:p>
    <w:p w:rsidR="00A04425" w:rsidRPr="00A04425" w:rsidRDefault="00A04425" w:rsidP="00A04425">
      <w:pPr>
        <w:numPr>
          <w:ilvl w:val="0"/>
          <w:numId w:val="32"/>
        </w:numPr>
        <w:jc w:val="both"/>
        <w:rPr>
          <w:sz w:val="20"/>
        </w:rPr>
      </w:pPr>
      <w:r>
        <w:rPr>
          <w:sz w:val="20"/>
        </w:rPr>
        <w:t xml:space="preserve">Zamawiający zleca a Wykonawca zobowiązuje się wykonać </w:t>
      </w:r>
      <w:r w:rsidR="00660D4C">
        <w:rPr>
          <w:sz w:val="20"/>
          <w:szCs w:val="20"/>
        </w:rPr>
        <w:t>P</w:t>
      </w:r>
      <w:r>
        <w:rPr>
          <w:sz w:val="20"/>
          <w:szCs w:val="20"/>
        </w:rPr>
        <w:t>rzebudowę</w:t>
      </w:r>
      <w:r w:rsidRPr="00A04425">
        <w:rPr>
          <w:sz w:val="20"/>
          <w:szCs w:val="20"/>
        </w:rPr>
        <w:t xml:space="preserve"> dróg powiatowych w: Solnicy – Orlińcu; Łaszce – Sztutowie, jako kompleksowe zwiększenie atrakcyjności gospodarczej i turystycznej powiatu nowodworskiego</w:t>
      </w:r>
      <w:r>
        <w:rPr>
          <w:sz w:val="20"/>
          <w:szCs w:val="20"/>
        </w:rPr>
        <w:t xml:space="preserve">,” </w:t>
      </w:r>
      <w:r w:rsidRPr="00A04425">
        <w:rPr>
          <w:sz w:val="20"/>
          <w:szCs w:val="20"/>
        </w:rPr>
        <w:t xml:space="preserve">w pełnym zakresie określonym w dokumentacji projektowej, </w:t>
      </w:r>
      <w:r w:rsidRPr="00A04425">
        <w:rPr>
          <w:sz w:val="20"/>
        </w:rPr>
        <w:t>wraz z obsługą geodezyjną obejmującą wytyczenie oraz powykonawczą inwentaryzację geodezyjną.</w:t>
      </w:r>
    </w:p>
    <w:p w:rsidR="00A04425" w:rsidRPr="00A04425" w:rsidRDefault="00A04425" w:rsidP="00A04425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</w:rPr>
        <w:t xml:space="preserve">Zakres przedmiotu zamówienia i sposób jego wykonania szczegółowo określają: </w:t>
      </w:r>
      <w:r>
        <w:rPr>
          <w:sz w:val="20"/>
          <w:szCs w:val="20"/>
        </w:rPr>
        <w:t xml:space="preserve">Opracowana przez </w:t>
      </w:r>
      <w:r w:rsidRPr="00A04425">
        <w:rPr>
          <w:bCs/>
          <w:sz w:val="20"/>
          <w:szCs w:val="20"/>
        </w:rPr>
        <w:t>Konsorcjum PE-POLSKA Sp. z o.o., Sp. k. 80-309 Gdańsk ul. Grunwaldzka 417 lok 107</w:t>
      </w:r>
      <w:r w:rsidRPr="00A04425">
        <w:rPr>
          <w:sz w:val="20"/>
          <w:szCs w:val="20"/>
        </w:rPr>
        <w:t>, dokumentacja projektowa obejmująca: Projekt budowlany, Specyfikacje Techniczne Wykonania i Odbioru Robót Budowlanych oraz Specyfikacja Istotnych Warunków Zamówienia.</w:t>
      </w:r>
    </w:p>
    <w:p w:rsidR="00A04425" w:rsidRDefault="00A04425" w:rsidP="00A04425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Materiały z rozbiórki tj. destrukt z frezowania stanowi własność Zamawiającego i Wykonawca będzie zobowiązany przetransportować je na wskazane </w:t>
      </w:r>
      <w:r w:rsidR="00604DFD">
        <w:rPr>
          <w:sz w:val="20"/>
          <w:szCs w:val="20"/>
        </w:rPr>
        <w:t>miejsce na odległość  do 20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km</w:t>
      </w:r>
      <w:proofErr w:type="spellEnd"/>
      <w:r>
        <w:rPr>
          <w:sz w:val="20"/>
          <w:szCs w:val="20"/>
        </w:rPr>
        <w:t>.</w:t>
      </w:r>
    </w:p>
    <w:p w:rsidR="00A04425" w:rsidRDefault="00A04425" w:rsidP="00A04425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Wykonawca jest zobowiązany przedłożyć Zamawiającemu w terminie 7 dni od daty zawarcia umowy harmonogram realizacji określający kolejność, zakres robót do wykonania, wartość robót oraz okres re</w:t>
      </w:r>
      <w:r w:rsidR="00A55A95">
        <w:rPr>
          <w:sz w:val="20"/>
          <w:szCs w:val="20"/>
        </w:rPr>
        <w:t xml:space="preserve">alizacji poszczególnych robót. </w:t>
      </w:r>
      <w:r>
        <w:rPr>
          <w:sz w:val="20"/>
        </w:rPr>
        <w:t xml:space="preserve">Harmonogram realizacji należy opracować uwzględniając okresy miesięczne. </w:t>
      </w:r>
    </w:p>
    <w:p w:rsidR="00A04425" w:rsidRDefault="00A04425" w:rsidP="00A04425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 zakres robót budowlanych określony w dokumentacji nie budzi wątpliwości. Wykonawca wyklucza możliwość powoływania się na niezrozumienie zakresu oraz treści przedmiotu umowy jako podstawę roszczeń o zwiększenie wynagrodzenia oraz potwierdza, że nie będzie żądał podwyższenia wynagrodzenia wskutek złego oszacowania rozmiaru lub kosztów prac jeśli złe oszacowanie wynikło z przyczyn leżących po stronie Wykonawcy.</w:t>
      </w:r>
    </w:p>
    <w:p w:rsidR="00A04425" w:rsidRDefault="00A04425" w:rsidP="00A04425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Przedmiot niniejszej um</w:t>
      </w:r>
      <w:r w:rsidR="00604DFD">
        <w:rPr>
          <w:sz w:val="20"/>
          <w:szCs w:val="20"/>
        </w:rPr>
        <w:t>owy jest współfinansowany</w:t>
      </w:r>
      <w:r>
        <w:rPr>
          <w:sz w:val="20"/>
          <w:szCs w:val="20"/>
        </w:rPr>
        <w:t xml:space="preserve"> ze środków Unii Europejskiej z Regionalnego Programu Operacyjnego Województwa Pomorskiego na lata 2007-2013.</w:t>
      </w:r>
    </w:p>
    <w:p w:rsidR="00A04425" w:rsidRDefault="00A04425" w:rsidP="00A04425">
      <w:pPr>
        <w:jc w:val="center"/>
        <w:rPr>
          <w:b/>
          <w:sz w:val="20"/>
          <w:szCs w:val="20"/>
        </w:rPr>
      </w:pPr>
    </w:p>
    <w:p w:rsidR="00A04425" w:rsidRDefault="00A04425" w:rsidP="00A044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sym w:font="Arial" w:char="00A7"/>
      </w:r>
      <w:r>
        <w:rPr>
          <w:b/>
          <w:sz w:val="20"/>
          <w:szCs w:val="20"/>
        </w:rPr>
        <w:t xml:space="preserve"> 2.</w:t>
      </w:r>
    </w:p>
    <w:p w:rsidR="00A04425" w:rsidRDefault="00A04425" w:rsidP="00A04425">
      <w:pPr>
        <w:jc w:val="center"/>
        <w:rPr>
          <w:b/>
          <w:sz w:val="20"/>
          <w:szCs w:val="20"/>
        </w:rPr>
      </w:pPr>
    </w:p>
    <w:p w:rsidR="00A04425" w:rsidRDefault="00A04425" w:rsidP="00A04425">
      <w:pPr>
        <w:pStyle w:val="Tekstpodstawowy"/>
        <w:numPr>
          <w:ilvl w:val="1"/>
          <w:numId w:val="32"/>
        </w:numPr>
        <w:jc w:val="both"/>
        <w:rPr>
          <w:sz w:val="20"/>
        </w:rPr>
      </w:pPr>
      <w:r>
        <w:rPr>
          <w:sz w:val="20"/>
        </w:rPr>
        <w:t>Wykonawca zobowiązuje się zrealizować przedmiot umowy zgodnie z opisem zawartym w niniejszej umowie oraz zgodnie z:</w:t>
      </w:r>
    </w:p>
    <w:p w:rsidR="00A04425" w:rsidRDefault="00A04425" w:rsidP="00A04425">
      <w:pPr>
        <w:pStyle w:val="Tekstpodstawowy"/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sz w:val="20"/>
        </w:rPr>
      </w:pPr>
      <w:r>
        <w:rPr>
          <w:sz w:val="20"/>
        </w:rPr>
        <w:t>dokumentacją projektową,</w:t>
      </w:r>
    </w:p>
    <w:p w:rsidR="00A04425" w:rsidRDefault="00A04425" w:rsidP="00A04425">
      <w:pPr>
        <w:pStyle w:val="Tekstpodstawowy"/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sz w:val="20"/>
        </w:rPr>
      </w:pPr>
      <w:r>
        <w:rPr>
          <w:sz w:val="20"/>
        </w:rPr>
        <w:t>specyfikacjami technicznymi wykonania i odbioru robót,</w:t>
      </w:r>
    </w:p>
    <w:p w:rsidR="00A04425" w:rsidRDefault="00A04425" w:rsidP="00A04425">
      <w:pPr>
        <w:pStyle w:val="Tekstpodstawowy"/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sz w:val="20"/>
        </w:rPr>
      </w:pPr>
      <w:r>
        <w:rPr>
          <w:sz w:val="20"/>
        </w:rPr>
        <w:t>warunkami wynikającymi z obowiązujących przepisów technicznych i prawa budowlanego,</w:t>
      </w:r>
    </w:p>
    <w:p w:rsidR="00A04425" w:rsidRDefault="00A04425" w:rsidP="00A04425">
      <w:pPr>
        <w:pStyle w:val="Tekstpodstawowy"/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sz w:val="20"/>
        </w:rPr>
      </w:pPr>
      <w:r>
        <w:rPr>
          <w:sz w:val="20"/>
        </w:rPr>
        <w:t>wymaganiami wynikającymi z obowiązujących Polskich Norm i aprobat technicznych,</w:t>
      </w:r>
    </w:p>
    <w:p w:rsidR="00A04425" w:rsidRDefault="00A04425" w:rsidP="00A04425">
      <w:pPr>
        <w:pStyle w:val="Tekstpodstawowy"/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sz w:val="20"/>
        </w:rPr>
      </w:pPr>
      <w:r>
        <w:rPr>
          <w:sz w:val="20"/>
        </w:rPr>
        <w:t>zasadami rzetelnej wiedzy technicznej i ustalonymi zwyczajami.</w:t>
      </w:r>
    </w:p>
    <w:p w:rsidR="00A04425" w:rsidRDefault="00A04425" w:rsidP="00A04425">
      <w:pPr>
        <w:pStyle w:val="Tekstpodstawowy"/>
        <w:numPr>
          <w:ilvl w:val="1"/>
          <w:numId w:val="32"/>
        </w:numPr>
        <w:jc w:val="both"/>
        <w:rPr>
          <w:rFonts w:eastAsia="Calibri"/>
          <w:sz w:val="20"/>
        </w:rPr>
      </w:pPr>
      <w:r>
        <w:rPr>
          <w:sz w:val="20"/>
        </w:rPr>
        <w:t>Do obowiązków Zamawiającego</w:t>
      </w:r>
      <w:r>
        <w:rPr>
          <w:rFonts w:eastAsia="Calibri"/>
          <w:sz w:val="20"/>
        </w:rPr>
        <w:t xml:space="preserve"> należy w szczególności:</w:t>
      </w:r>
    </w:p>
    <w:p w:rsidR="00A04425" w:rsidRDefault="00A04425" w:rsidP="00A04425">
      <w:pPr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sz w:val="20"/>
        </w:rPr>
      </w:pPr>
      <w:r>
        <w:rPr>
          <w:rFonts w:eastAsia="Calibri"/>
          <w:sz w:val="20"/>
        </w:rPr>
        <w:t>prze</w:t>
      </w:r>
      <w:r>
        <w:rPr>
          <w:sz w:val="20"/>
        </w:rPr>
        <w:t>kazanie dokumentacji projektowej</w:t>
      </w:r>
      <w:r>
        <w:rPr>
          <w:rFonts w:eastAsia="Calibri"/>
          <w:sz w:val="20"/>
        </w:rPr>
        <w:t xml:space="preserve"> szczegółowo wymienionej</w:t>
      </w:r>
      <w:r>
        <w:rPr>
          <w:sz w:val="20"/>
        </w:rPr>
        <w:t xml:space="preserve"> </w:t>
      </w:r>
      <w:r>
        <w:rPr>
          <w:rFonts w:eastAsia="Calibri"/>
          <w:sz w:val="20"/>
        </w:rPr>
        <w:t xml:space="preserve"> w § 1 ust. </w:t>
      </w:r>
      <w:r>
        <w:rPr>
          <w:sz w:val="20"/>
        </w:rPr>
        <w:t>2</w:t>
      </w:r>
      <w:r>
        <w:rPr>
          <w:rFonts w:eastAsia="Calibri"/>
          <w:sz w:val="20"/>
        </w:rPr>
        <w:t xml:space="preserve"> niniejszej umowy,</w:t>
      </w:r>
    </w:p>
    <w:p w:rsidR="00A04425" w:rsidRDefault="00A04425" w:rsidP="00A04425">
      <w:pPr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sz w:val="20"/>
        </w:rPr>
      </w:pPr>
      <w:r>
        <w:rPr>
          <w:rFonts w:eastAsia="Calibri"/>
          <w:sz w:val="20"/>
        </w:rPr>
        <w:t>udostępnienie Wykonawcy kopii pozwolenia na budowę w zakresie objętym przedmiotem Umowy</w:t>
      </w:r>
      <w:r>
        <w:rPr>
          <w:sz w:val="20"/>
        </w:rPr>
        <w:t>.</w:t>
      </w:r>
    </w:p>
    <w:p w:rsidR="00A04425" w:rsidRDefault="00A04425" w:rsidP="00A04425">
      <w:pPr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protokolarne przekazanie terenu budowy Wykonawcy </w:t>
      </w:r>
      <w:r>
        <w:rPr>
          <w:sz w:val="20"/>
        </w:rPr>
        <w:t>wraz ze wskazaniem granicy placu budowy,</w:t>
      </w:r>
    </w:p>
    <w:p w:rsidR="00A04425" w:rsidRDefault="00A04425" w:rsidP="00A04425">
      <w:pPr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sz w:val="20"/>
        </w:rPr>
      </w:pPr>
      <w:r>
        <w:rPr>
          <w:rFonts w:eastAsia="Calibri"/>
          <w:sz w:val="20"/>
        </w:rPr>
        <w:t>zapewnienie nadzoru inwestorskiego,</w:t>
      </w:r>
    </w:p>
    <w:p w:rsidR="00A04425" w:rsidRDefault="00A04425" w:rsidP="00A04425">
      <w:pPr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rFonts w:eastAsia="Calibri"/>
          <w:sz w:val="20"/>
        </w:rPr>
      </w:pPr>
      <w:r>
        <w:rPr>
          <w:sz w:val="20"/>
        </w:rPr>
        <w:t>odebranie wykonanych robót w terminach wyznaczonych w umowie,</w:t>
      </w:r>
    </w:p>
    <w:p w:rsidR="00A04425" w:rsidRDefault="00A04425" w:rsidP="00A04425">
      <w:pPr>
        <w:numPr>
          <w:ilvl w:val="2"/>
          <w:numId w:val="32"/>
        </w:numPr>
        <w:tabs>
          <w:tab w:val="clear" w:pos="1557"/>
          <w:tab w:val="num" w:pos="900"/>
        </w:tabs>
        <w:ind w:left="900"/>
        <w:jc w:val="both"/>
        <w:rPr>
          <w:rFonts w:eastAsia="Calibri"/>
          <w:sz w:val="20"/>
        </w:rPr>
      </w:pPr>
      <w:r>
        <w:rPr>
          <w:sz w:val="20"/>
        </w:rPr>
        <w:t xml:space="preserve">terminowa </w:t>
      </w:r>
      <w:r>
        <w:rPr>
          <w:rFonts w:eastAsia="Calibri"/>
          <w:sz w:val="20"/>
        </w:rPr>
        <w:t>zapłata należności za wykonane prace.</w:t>
      </w:r>
    </w:p>
    <w:p w:rsidR="00A04425" w:rsidRDefault="00A04425" w:rsidP="00A04425">
      <w:pPr>
        <w:pStyle w:val="Tekstpodstawowy"/>
        <w:numPr>
          <w:ilvl w:val="1"/>
          <w:numId w:val="32"/>
        </w:numPr>
        <w:jc w:val="both"/>
        <w:rPr>
          <w:rFonts w:eastAsia="Calibri"/>
          <w:sz w:val="20"/>
        </w:rPr>
      </w:pPr>
      <w:r>
        <w:rPr>
          <w:sz w:val="20"/>
        </w:rPr>
        <w:t xml:space="preserve">Zamawiający </w:t>
      </w:r>
      <w:r>
        <w:rPr>
          <w:sz w:val="20"/>
          <w:szCs w:val="22"/>
        </w:rPr>
        <w:t xml:space="preserve">udostępnił wykonawcom całą dokumentację niezbędną do wykonania przedmiotu zamówienia i oświadcza, że dokumentacja ta odzwierciedla stan faktyczny w zakresie warunków realizacji zamówienia, </w:t>
      </w:r>
      <w:r>
        <w:rPr>
          <w:sz w:val="20"/>
          <w:szCs w:val="22"/>
        </w:rPr>
        <w:lastRenderedPageBreak/>
        <w:t>zaś brak jakichkolwiek dokumentów istotnych dla oceny warunków realizacji inwestycji nie obciąża Wykonawcy.</w:t>
      </w:r>
    </w:p>
    <w:p w:rsidR="00A04425" w:rsidRDefault="00A04425" w:rsidP="00A04425">
      <w:pPr>
        <w:pStyle w:val="Tekstpodstawowy"/>
        <w:ind w:left="-37"/>
        <w:jc w:val="both"/>
        <w:rPr>
          <w:rFonts w:eastAsia="Calibri"/>
          <w:sz w:val="20"/>
        </w:rPr>
      </w:pP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3.</w:t>
      </w:r>
    </w:p>
    <w:p w:rsidR="00A04425" w:rsidRDefault="00A04425" w:rsidP="00A04425">
      <w:pPr>
        <w:pStyle w:val="Tekstpodstawowy"/>
        <w:numPr>
          <w:ilvl w:val="0"/>
          <w:numId w:val="3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Do wykonania przedmiotu umowy Wykonawca użyje własnych materiałów, maszyn i urządzeń.</w:t>
      </w:r>
    </w:p>
    <w:p w:rsidR="00A04425" w:rsidRDefault="00A04425" w:rsidP="00A04425">
      <w:pPr>
        <w:pStyle w:val="Tekstpodstawowy"/>
        <w:numPr>
          <w:ilvl w:val="0"/>
          <w:numId w:val="3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Przy realizacji przedmiotu umowy Wykonawca zobowiązuje się stosować materiały dopuszczone do obrotu i stosowania w budownictwie w rozumieniu prawa budowlanego.</w:t>
      </w:r>
    </w:p>
    <w:p w:rsidR="00A04425" w:rsidRDefault="00A04425" w:rsidP="00A04425">
      <w:pPr>
        <w:pStyle w:val="Tekstpodstawowy"/>
        <w:numPr>
          <w:ilvl w:val="0"/>
          <w:numId w:val="3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Na wbudowywane materiały oraz montowane urządzenia Wykonawca obowiązany jest posiadać deklarację zgodności z Polską Normą, aprobatą techniczną lub certyfikatem.</w:t>
      </w:r>
    </w:p>
    <w:p w:rsidR="00A04425" w:rsidRDefault="00A04425" w:rsidP="00A04425">
      <w:pPr>
        <w:pStyle w:val="Tekstpodstawowy"/>
        <w:numPr>
          <w:ilvl w:val="0"/>
          <w:numId w:val="3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Dostarczone przez Wykonawcę materiały oraz urządzenia podlegają dopuszczeniu do wbudowania i montażu przez inspektora nadzoru polegającym na sprawdzeniu ich zgodności z dokumentacją techniczną, ofertą przetargową i dokumentami wymienionymi w § 3 ust. 3 niniejszej umowy.</w:t>
      </w:r>
    </w:p>
    <w:p w:rsidR="00A04425" w:rsidRDefault="00A04425" w:rsidP="00A04425">
      <w:pPr>
        <w:pStyle w:val="Tekstpodstawowy"/>
        <w:jc w:val="both"/>
        <w:rPr>
          <w:sz w:val="20"/>
        </w:rPr>
      </w:pP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4.*</w:t>
      </w:r>
    </w:p>
    <w:p w:rsidR="00A04425" w:rsidRDefault="00A04425" w:rsidP="00A04425">
      <w:pPr>
        <w:pStyle w:val="Tekstpodstawowy"/>
        <w:jc w:val="both"/>
        <w:rPr>
          <w:sz w:val="20"/>
        </w:rPr>
      </w:pPr>
      <w:r>
        <w:rPr>
          <w:sz w:val="20"/>
        </w:rPr>
        <w:t>Wykonawca zobowiązuje się do samodzielnego wykonania całego przedmiotu umowy, bez korzystania z usług podwykonawców.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4.**</w:t>
      </w:r>
    </w:p>
    <w:p w:rsidR="00A04425" w:rsidRDefault="00A04425" w:rsidP="00A04425">
      <w:pPr>
        <w:pStyle w:val="Lista"/>
        <w:numPr>
          <w:ilvl w:val="0"/>
          <w:numId w:val="31"/>
        </w:numPr>
        <w:tabs>
          <w:tab w:val="clear" w:pos="7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wykona przy udziale Podwykonawcy następujące roboty: ……………….........................</w:t>
      </w:r>
    </w:p>
    <w:p w:rsidR="00A04425" w:rsidRDefault="00A04425" w:rsidP="00A04425">
      <w:pPr>
        <w:pStyle w:val="Lista"/>
        <w:numPr>
          <w:ilvl w:val="0"/>
          <w:numId w:val="31"/>
        </w:numPr>
        <w:tabs>
          <w:tab w:val="clear" w:pos="7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Pozostałe roboty Wykonawca wykona siłami własnymi.</w:t>
      </w:r>
    </w:p>
    <w:p w:rsidR="00A04425" w:rsidRDefault="00A04425" w:rsidP="00A04425">
      <w:pPr>
        <w:pStyle w:val="Lista"/>
        <w:numPr>
          <w:ilvl w:val="0"/>
          <w:numId w:val="31"/>
        </w:numPr>
        <w:tabs>
          <w:tab w:val="clear" w:pos="7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 zawarcia przez Wykonawcę umowy o roboty budowlane z Podwykonawcą jest wymagana zgoda Zamawiającego.</w:t>
      </w:r>
    </w:p>
    <w:p w:rsidR="00A04425" w:rsidRDefault="00A04425" w:rsidP="00A04425">
      <w:pPr>
        <w:pStyle w:val="Lista"/>
        <w:numPr>
          <w:ilvl w:val="0"/>
          <w:numId w:val="31"/>
        </w:numPr>
        <w:tabs>
          <w:tab w:val="clear" w:pos="7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przedłoży Zamawiającemu oświadczenie Podwykonawcy o zapłacie na jego rzecz przez Wykonawcę należności za realizację powierzanego mu do wykonania zakresu robót, w sposób i ze skutkiem określonym w § 12 ust. 4.</w:t>
      </w:r>
    </w:p>
    <w:p w:rsidR="00A04425" w:rsidRDefault="00A04425" w:rsidP="00A04425">
      <w:pPr>
        <w:pStyle w:val="Lista"/>
        <w:numPr>
          <w:ilvl w:val="0"/>
          <w:numId w:val="31"/>
        </w:numPr>
        <w:tabs>
          <w:tab w:val="clear" w:pos="7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Jeżeli Zamawiający, w terminie 7 dni od przedstawienia mu przez Wykonawcę umowy z Podwykonawcą nie zgłosi na piśmie sprzeciwu lub zastrzeżeń, uważa się, że wyraził zgodę na zawarcie umowy.</w:t>
      </w:r>
    </w:p>
    <w:p w:rsidR="00A04425" w:rsidRDefault="00A04425" w:rsidP="00A04425">
      <w:pPr>
        <w:pStyle w:val="Lista"/>
        <w:numPr>
          <w:ilvl w:val="0"/>
          <w:numId w:val="31"/>
        </w:numPr>
        <w:tabs>
          <w:tab w:val="clear" w:pos="7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Jakakolwiek przerwa w realizacji przedmiotu umowy wynikająca z braku Podwykonawcy będzie traktowana jako przerwa wynikła z przyczyn zależnych od Wykonawcy i nie może stanowić podstawy do zmiany terminu zakończenia robót, o którym mowa w § 5.</w:t>
      </w:r>
    </w:p>
    <w:p w:rsidR="00A04425" w:rsidRDefault="00A04425" w:rsidP="00A04425">
      <w:pPr>
        <w:pStyle w:val="Lista"/>
        <w:numPr>
          <w:ilvl w:val="0"/>
          <w:numId w:val="31"/>
        </w:numPr>
        <w:tabs>
          <w:tab w:val="clear" w:pos="72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Wykonawca odpowiada za działania i zaniechania Podwykonawców jak za swoje własne. </w:t>
      </w:r>
    </w:p>
    <w:p w:rsidR="00A04425" w:rsidRDefault="00A04425" w:rsidP="00A04425">
      <w:pPr>
        <w:pStyle w:val="Tekstpodstawowy"/>
        <w:jc w:val="both"/>
        <w:rPr>
          <w:b/>
          <w:sz w:val="20"/>
        </w:rPr>
      </w:pPr>
      <w:r>
        <w:rPr>
          <w:b/>
          <w:sz w:val="20"/>
        </w:rPr>
        <w:t xml:space="preserve">Wybrać właściwą opcję tj. § 4* lub § 4** 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5.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</w:tabs>
        <w:ind w:left="397" w:hanging="397"/>
        <w:jc w:val="both"/>
        <w:rPr>
          <w:sz w:val="20"/>
        </w:rPr>
      </w:pPr>
      <w:r>
        <w:rPr>
          <w:sz w:val="20"/>
        </w:rPr>
        <w:t>Strony ustalają następujące terminy wykonania robót objętych umową:</w:t>
      </w:r>
    </w:p>
    <w:p w:rsidR="00A04425" w:rsidRDefault="00A04425" w:rsidP="00A04425">
      <w:pPr>
        <w:pStyle w:val="Tekstpodstawowy"/>
        <w:numPr>
          <w:ilvl w:val="1"/>
          <w:numId w:val="23"/>
        </w:numPr>
        <w:tabs>
          <w:tab w:val="clear" w:pos="1477"/>
          <w:tab w:val="num" w:pos="720"/>
        </w:tabs>
        <w:ind w:left="720"/>
        <w:jc w:val="both"/>
        <w:rPr>
          <w:sz w:val="20"/>
        </w:rPr>
      </w:pPr>
      <w:r>
        <w:rPr>
          <w:sz w:val="20"/>
        </w:rPr>
        <w:t xml:space="preserve">termin przedłożenia Zamawiającemu stanowiącego załącznik do umowy </w:t>
      </w:r>
      <w:r>
        <w:rPr>
          <w:b/>
          <w:bCs/>
          <w:sz w:val="20"/>
        </w:rPr>
        <w:t>harmonogramu realizacji</w:t>
      </w:r>
      <w:r>
        <w:rPr>
          <w:sz w:val="20"/>
        </w:rPr>
        <w:t xml:space="preserve"> określającego kolejność, zakres robót do wykonania, wartość robót oraz okres realizacji poszczególnych robót - 7 dni od daty zawarcia umowy,</w:t>
      </w:r>
    </w:p>
    <w:p w:rsidR="00A04425" w:rsidRDefault="00A04425" w:rsidP="00A04425">
      <w:pPr>
        <w:pStyle w:val="Tekstpodstawowy"/>
        <w:numPr>
          <w:ilvl w:val="1"/>
          <w:numId w:val="23"/>
        </w:numPr>
        <w:tabs>
          <w:tab w:val="clear" w:pos="1477"/>
          <w:tab w:val="num" w:pos="720"/>
        </w:tabs>
        <w:ind w:left="720"/>
        <w:jc w:val="both"/>
        <w:rPr>
          <w:sz w:val="20"/>
        </w:rPr>
      </w:pPr>
      <w:r>
        <w:rPr>
          <w:sz w:val="20"/>
        </w:rPr>
        <w:t>termin protokolarnego przekazania placu budowy – nie później niż 7 dni od daty zawarcia umowy,</w:t>
      </w:r>
    </w:p>
    <w:p w:rsidR="00A04425" w:rsidRDefault="00A04425" w:rsidP="00A04425">
      <w:pPr>
        <w:pStyle w:val="Tekstpodstawowy"/>
        <w:numPr>
          <w:ilvl w:val="1"/>
          <w:numId w:val="23"/>
        </w:numPr>
        <w:tabs>
          <w:tab w:val="clear" w:pos="1477"/>
          <w:tab w:val="num" w:pos="720"/>
        </w:tabs>
        <w:ind w:left="720"/>
        <w:jc w:val="both"/>
        <w:rPr>
          <w:sz w:val="20"/>
        </w:rPr>
      </w:pPr>
      <w:r>
        <w:rPr>
          <w:sz w:val="20"/>
        </w:rPr>
        <w:t>termin rozpoczęcia wykonywania przedmiotu umowy - nie później niż 7 dni od daty przekazania placu budowy,</w:t>
      </w:r>
    </w:p>
    <w:p w:rsidR="00A04425" w:rsidRDefault="00A04425" w:rsidP="00A04425">
      <w:pPr>
        <w:pStyle w:val="Tekstpodstawowy"/>
        <w:numPr>
          <w:ilvl w:val="1"/>
          <w:numId w:val="23"/>
        </w:numPr>
        <w:tabs>
          <w:tab w:val="clear" w:pos="1477"/>
          <w:tab w:val="num" w:pos="720"/>
        </w:tabs>
        <w:ind w:left="720"/>
        <w:jc w:val="both"/>
        <w:rPr>
          <w:sz w:val="20"/>
        </w:rPr>
      </w:pPr>
      <w:r>
        <w:rPr>
          <w:sz w:val="20"/>
        </w:rPr>
        <w:t>termin zakończenia p</w:t>
      </w:r>
      <w:r w:rsidR="00604DFD">
        <w:rPr>
          <w:sz w:val="20"/>
        </w:rPr>
        <w:t>rzedmiotu umowy – do dnia 30 czerwca 2012r.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Rozpoczęcie robót nastąpi po protokolarnym przekazaniu przez Zamawiającego terenu budowy.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  <w:szCs w:val="22"/>
        </w:rPr>
        <w:t>W przypadku opóźnienia w przekazaniu placu budowy z winy Zamawiającego, w stosunku do terminu wskazanego w § 5 ust. 1 lit. b) umowy, Zamawiający przedłuży termin realizacji przedmiotu zamówienia o czas wynikający z zaistniałej zwłoki.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Wykonawca ponosi wszelkie koszty związane z:</w:t>
      </w:r>
    </w:p>
    <w:p w:rsidR="00A04425" w:rsidRDefault="00A04425" w:rsidP="00A04425">
      <w:pPr>
        <w:numPr>
          <w:ilvl w:val="0"/>
          <w:numId w:val="25"/>
        </w:numPr>
        <w:ind w:hanging="397"/>
        <w:jc w:val="both"/>
        <w:rPr>
          <w:sz w:val="20"/>
          <w:szCs w:val="20"/>
        </w:rPr>
      </w:pPr>
      <w:r>
        <w:rPr>
          <w:sz w:val="20"/>
          <w:szCs w:val="20"/>
        </w:rPr>
        <w:t>montażem i demontażem obiektów zaplecza tymczasowego,</w:t>
      </w:r>
    </w:p>
    <w:p w:rsidR="00A04425" w:rsidRDefault="00A04425" w:rsidP="00A04425">
      <w:pPr>
        <w:numPr>
          <w:ilvl w:val="0"/>
          <w:numId w:val="25"/>
        </w:numPr>
        <w:ind w:hanging="397"/>
        <w:jc w:val="both"/>
        <w:rPr>
          <w:sz w:val="20"/>
          <w:szCs w:val="20"/>
        </w:rPr>
      </w:pPr>
      <w:r>
        <w:rPr>
          <w:sz w:val="20"/>
          <w:szCs w:val="20"/>
        </w:rPr>
        <w:t>niezbędnym do wykonania zamówienia wyposażeniem zaplecza tymczasowego w urządzenia placu budowy,</w:t>
      </w:r>
    </w:p>
    <w:p w:rsidR="00A04425" w:rsidRDefault="00A04425" w:rsidP="00A04425">
      <w:pPr>
        <w:numPr>
          <w:ilvl w:val="0"/>
          <w:numId w:val="25"/>
        </w:numPr>
        <w:ind w:hanging="397"/>
        <w:jc w:val="both"/>
        <w:rPr>
          <w:sz w:val="20"/>
          <w:szCs w:val="20"/>
        </w:rPr>
      </w:pPr>
      <w:r>
        <w:rPr>
          <w:sz w:val="20"/>
          <w:szCs w:val="20"/>
        </w:rPr>
        <w:t>zużyciem wody, energii elektrycznej, ciepła itp. do celów budowy,</w:t>
      </w:r>
    </w:p>
    <w:p w:rsidR="00A04425" w:rsidRDefault="00A04425" w:rsidP="00A04425">
      <w:pPr>
        <w:numPr>
          <w:ilvl w:val="0"/>
          <w:numId w:val="25"/>
        </w:numPr>
        <w:ind w:hanging="397"/>
        <w:jc w:val="both"/>
        <w:rPr>
          <w:sz w:val="20"/>
          <w:szCs w:val="20"/>
        </w:rPr>
      </w:pPr>
      <w:r>
        <w:rPr>
          <w:sz w:val="20"/>
          <w:szCs w:val="20"/>
        </w:rPr>
        <w:t>opłaty za zajęcie chodników, pasów drogowych oraz innych terenów na cele budowy oraz koszty tymczasowej organizacji ruchu,</w:t>
      </w:r>
    </w:p>
    <w:p w:rsidR="00A04425" w:rsidRDefault="00A04425" w:rsidP="00A04425">
      <w:pPr>
        <w:numPr>
          <w:ilvl w:val="0"/>
          <w:numId w:val="25"/>
        </w:numPr>
        <w:ind w:hanging="397"/>
        <w:jc w:val="both"/>
        <w:rPr>
          <w:sz w:val="20"/>
          <w:szCs w:val="20"/>
        </w:rPr>
      </w:pPr>
      <w:r>
        <w:rPr>
          <w:sz w:val="20"/>
          <w:szCs w:val="20"/>
        </w:rPr>
        <w:t>wywozem i utylizacją materiałów z rozbiórki nie nadających się do powtórnego użycia,</w:t>
      </w:r>
    </w:p>
    <w:p w:rsidR="00A04425" w:rsidRDefault="00A04425" w:rsidP="00A04425">
      <w:pPr>
        <w:numPr>
          <w:ilvl w:val="0"/>
          <w:numId w:val="25"/>
        </w:numPr>
        <w:ind w:hanging="397"/>
        <w:jc w:val="both"/>
        <w:rPr>
          <w:sz w:val="20"/>
          <w:szCs w:val="20"/>
        </w:rPr>
      </w:pPr>
      <w:r>
        <w:rPr>
          <w:sz w:val="20"/>
          <w:szCs w:val="20"/>
        </w:rPr>
        <w:t>wszystkie inne, nie wymienione wyżej koszty ogólne budowy, które mogą wystąpić w związku z wykonywaniem zamówienia zgodnie z warunkami umowy oraz przepisami technicznymi i prawnymi.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Po przyjęciu placu budowy Wykonawca staje się jego gospodarzem w rozumieniu przepisów prawa budowlanego.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Wykonawca zobowiązuje się odpowiednio zabezpieczyć teren budowy oraz strzec bezpieczeństwa mienia i osób znajdujących się na terenie budowy.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lastRenderedPageBreak/>
        <w:t>Do obowiązków Wykonawcy należy zorganizowanie procesu budowy z uwzględnieniem zawartych w przepisach zasad bezpieczeństwa i ochrony zdrowia.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Wykonawca zobowiązuje się umożliwić Zamawiającemu w każdym czasie przeprowadzenie kontroli placu budowy, realizowanych robót budowlanych, stosowanych w ich toku wyrobów oraz wszelkich okoliczności dotyczących bezpośredniej realizacji przedmiotu umowy.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Wykonawca będzie prowadził dokumentację budowy przez okres prowadzenia robót, którą po zakończeniu robót przekaże Zamawiającemu (dokumenty do odbioru końcowego).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Protokoły, certyfikaty, deklaracje zgodności, świadectwa jakości, oświadczenia dotyczące dopuszczenia wyrobów do stosowania w budownictwie i inne niezbędne dokumenty potwierdzające jakość wbudowanych materiałów i wykonanych robót oraz na życzenie inspektora nadzoru kopie kserograficzne faktur materiałów dostarczonych do realizacji przedmiotu umowy, Wykonawca po zakończeniu całości robót przedłoży w formie operatu kolaudacyjnego inspektorowi nadzoru celem potwierdzenia gotowości obiektu do odbioru końcowego.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Wykonawca jest zobowiązany do umieszczenia w bezpośrednim sąsiedztwie urządzeń instrukcji obsługi urządzeń oraz instrukcji BHP.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Wszelkie znaki geodezyjne występujące na terenie budowy podlegają ochronie zgodnie z ustawą z dnia 17 maja 1989 r. Prawo geodezyjne i kartograficzne (Dz. U. z 2000 r. Nr 100, poz. 1086). W przypadku ich zniszczenia, uszkodzenia lub przemieszczenia przez Wykonawcę, Wykonawca jest zobowiązany do przywrócenia ich do stanu poprzedniego.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Za zakończenie robót strony uznają dzień dokonania przez Wykonawcę wpisu w dzienniku budowy potwierdzającego zakończenie robót, jeżeli w wyniku powyższego wpisu zostanie dokonany odbiór.</w:t>
      </w:r>
    </w:p>
    <w:p w:rsidR="00A04425" w:rsidRDefault="00A04425" w:rsidP="00A04425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Wykonawca zobowiązuje się do uprzątnięcia terenu budowy, demontażu i usunięcia sprzętu budowlanego, a także wszelkich prowizorycznych obiektów wzniesionych przez Wykonawcę lub podwykonawców działających na jego rzecz w czasie budowy w terminie 14 dni od dokonania przez Zamawiającego odbioru końcowego przedmiotu umowy.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6.</w:t>
      </w:r>
    </w:p>
    <w:p w:rsidR="00A04425" w:rsidRDefault="00A04425" w:rsidP="00A04425">
      <w:pPr>
        <w:pStyle w:val="Tekstpodstawowy"/>
        <w:numPr>
          <w:ilvl w:val="0"/>
          <w:numId w:val="10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  <w:szCs w:val="22"/>
        </w:rPr>
        <w:t>W przypadku, gdy w dokumentacji projektowej ujawnią się błędy skutkujące koniecznością wykonania dodatkowych robót (prac koniecznych do wykonania przedmiotu zamówienia) nie objętych przedmiotem zamówienia i nie wskazanych w SIWZ, Wykonawca nie odpowiada za błędy w dokumentacji projektowej, w szczególności za błędy skutkujące koniecznością wykonania takich robót.</w:t>
      </w:r>
    </w:p>
    <w:p w:rsidR="00A04425" w:rsidRDefault="00A04425" w:rsidP="00A04425">
      <w:pPr>
        <w:pStyle w:val="Tekstpodstawowy"/>
        <w:numPr>
          <w:ilvl w:val="0"/>
          <w:numId w:val="10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 przypadku ujawnienia się błędów w dokumentacji projektowej, Wykonawca nie będzie zobowiązany do wykonania takich robót w ramach ustalonego wynagrodzenia ryczałtowego, a Zamawiający wyda Wykonawcy polecenie wykonania zwiększonego/dodatkowego zakresu robót i zapłaci Wykonawcy dodatkowe wynagrodzenie za te roboty oraz przedłuży termin wykonania przedmiotu zamówienia o ile będzie to niezbędne dla wykonania zamówienia.</w:t>
      </w:r>
    </w:p>
    <w:p w:rsidR="00A04425" w:rsidRDefault="00A04425" w:rsidP="00A04425">
      <w:pPr>
        <w:pStyle w:val="Tekstpodstawowy"/>
        <w:numPr>
          <w:ilvl w:val="0"/>
          <w:numId w:val="10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 xml:space="preserve">Zamawiający w trakcie wykonywania umowy ma prawo zlecić Wykonawcy wykonanie </w:t>
      </w:r>
      <w:r>
        <w:rPr>
          <w:sz w:val="20"/>
          <w:u w:val="single"/>
        </w:rPr>
        <w:t>robót dodatkowych</w:t>
      </w:r>
      <w:r>
        <w:rPr>
          <w:sz w:val="20"/>
        </w:rPr>
        <w:t>, tj. wykraczających poza zakres zobowiązania umownego Wykonawcy, niezbędnych do prawidłowego wykonania przedmiotu umowy, jeżeli ich wykonanie stało się konieczne na skutek sytuacji niemożliwej wcześniej do przewidzenia, jeżeli:</w:t>
      </w:r>
    </w:p>
    <w:p w:rsidR="00A04425" w:rsidRDefault="00A04425" w:rsidP="00A04425">
      <w:pPr>
        <w:pStyle w:val="Tekstpodstawowy"/>
        <w:numPr>
          <w:ilvl w:val="1"/>
          <w:numId w:val="23"/>
        </w:numPr>
        <w:tabs>
          <w:tab w:val="clear" w:pos="1477"/>
          <w:tab w:val="num" w:pos="900"/>
        </w:tabs>
        <w:ind w:left="900"/>
        <w:jc w:val="both"/>
        <w:rPr>
          <w:sz w:val="20"/>
        </w:rPr>
      </w:pPr>
      <w:r>
        <w:rPr>
          <w:sz w:val="20"/>
        </w:rPr>
        <w:t>z przyczyn technicznych lub gospodarczych oddzielenie zamówienia dodatkowego od zamówienia podstawowego wymagałoby poniesienia niewspółmiernie wysokich kosztów lub,</w:t>
      </w:r>
    </w:p>
    <w:p w:rsidR="00A04425" w:rsidRDefault="00A04425" w:rsidP="00A04425">
      <w:pPr>
        <w:pStyle w:val="Tekstpodstawowy"/>
        <w:numPr>
          <w:ilvl w:val="1"/>
          <w:numId w:val="23"/>
        </w:numPr>
        <w:tabs>
          <w:tab w:val="clear" w:pos="1477"/>
          <w:tab w:val="num" w:pos="900"/>
        </w:tabs>
        <w:ind w:left="900"/>
        <w:jc w:val="both"/>
        <w:rPr>
          <w:sz w:val="20"/>
        </w:rPr>
      </w:pPr>
      <w:r>
        <w:rPr>
          <w:sz w:val="20"/>
        </w:rPr>
        <w:t>wykonanie zamówienia podstawowego jest uzależnione od wykonania zamówienia dodatkowego.</w:t>
      </w:r>
    </w:p>
    <w:p w:rsidR="00A04425" w:rsidRDefault="00A04425" w:rsidP="00A04425">
      <w:pPr>
        <w:pStyle w:val="Tekstpodstawowy"/>
        <w:numPr>
          <w:ilvl w:val="0"/>
          <w:numId w:val="10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Roboty dodatkowe, o których mowa w ust. 1 nie mogą przekroczyć łącznie 50 % wartości przedmiotu umowy.</w:t>
      </w:r>
    </w:p>
    <w:p w:rsidR="00A04425" w:rsidRDefault="00A04425" w:rsidP="00A04425">
      <w:pPr>
        <w:pStyle w:val="Tekstpodstawowy"/>
        <w:numPr>
          <w:ilvl w:val="0"/>
          <w:numId w:val="10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 celu zlecenia przez Zamawiającego Wykonawcy wykonania robót dodatkowych strony, w trybie zamówienia z wolnej ręki, przeprowadzą negocjacje mające na celu ustalenie wszelkich warunków ich wykonania, a w przypadku ich uzgodnienia podpiszą umowę.</w:t>
      </w:r>
    </w:p>
    <w:p w:rsidR="00A04425" w:rsidRDefault="00A04425" w:rsidP="00A04425">
      <w:pPr>
        <w:pStyle w:val="Tekstpodstawowy"/>
        <w:numPr>
          <w:ilvl w:val="0"/>
          <w:numId w:val="10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 przypadku, gdy strony nie uzgodnią warunków umowy, o której mowa w ust. 3 Zamawiający będzie miał prawo powierzyć wykonanie robót dodatkowych osobie trzeciej, a Wykonawca w niezbędnym zakresie skoordynuje z nimi roboty przez siebie realizowane.</w:t>
      </w:r>
    </w:p>
    <w:p w:rsidR="00A04425" w:rsidRDefault="00A04425" w:rsidP="00A04425">
      <w:pPr>
        <w:pStyle w:val="Tekstpodstawowy"/>
        <w:jc w:val="both"/>
        <w:rPr>
          <w:sz w:val="20"/>
        </w:rPr>
      </w:pP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§ 7.</w:t>
      </w:r>
    </w:p>
    <w:p w:rsidR="00A04425" w:rsidRDefault="00A04425" w:rsidP="00A04425">
      <w:pPr>
        <w:pStyle w:val="Lista"/>
        <w:numPr>
          <w:ilvl w:val="1"/>
          <w:numId w:val="22"/>
        </w:numPr>
        <w:tabs>
          <w:tab w:val="clear" w:pos="1440"/>
          <w:tab w:val="num" w:pos="360"/>
        </w:tabs>
        <w:suppressAutoHyphens w:val="0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zobowiązany jest zapewnić wykonanie i kierowanie robotami specjalistycznymi objętymi umową przez osoby posiadające stosowne kwalifikacje zawodowe i uprawnienia budowlane.</w:t>
      </w:r>
    </w:p>
    <w:p w:rsidR="00A04425" w:rsidRDefault="00A04425" w:rsidP="00A04425">
      <w:pPr>
        <w:pStyle w:val="Lista"/>
        <w:numPr>
          <w:ilvl w:val="1"/>
          <w:numId w:val="22"/>
        </w:numPr>
        <w:tabs>
          <w:tab w:val="clear" w:pos="1440"/>
          <w:tab w:val="num" w:pos="360"/>
        </w:tabs>
        <w:suppressAutoHyphens w:val="0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Wykonawca zobowiązuje się skierować do kierowania budową i do kierowania robotami personel wskazany przez Wykonawcę w Ofercie Wykonawcy. Zmiana którejkolwiek z osób, o których mowa w zdaniu poprzednim w 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i doświadczenie </w:t>
      </w:r>
      <w:r>
        <w:rPr>
          <w:rFonts w:cs="Times New Roman"/>
          <w:sz w:val="20"/>
          <w:szCs w:val="20"/>
        </w:rPr>
        <w:lastRenderedPageBreak/>
        <w:t>wskazanych osób będą takie same lub wyższe od kwalifikacji i doświadczenia osób wymaganego postanowieniami Specyfikacji Istotnych Warunków Zamówienia.</w:t>
      </w:r>
    </w:p>
    <w:p w:rsidR="00A04425" w:rsidRDefault="00A04425" w:rsidP="00A04425">
      <w:pPr>
        <w:pStyle w:val="Lista"/>
        <w:numPr>
          <w:ilvl w:val="1"/>
          <w:numId w:val="22"/>
        </w:numPr>
        <w:tabs>
          <w:tab w:val="clear" w:pos="1440"/>
          <w:tab w:val="num" w:pos="360"/>
        </w:tabs>
        <w:suppressAutoHyphens w:val="0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musi przedłożyć Zamawiającemu propozycję zmiany, o której mowa w ust. 2 nie później niż 7 dni przed planowanym skierowaniem do kierowania budową/robotami którejkolwiek osoby. Jakakolwiek przerwa w realizacji przedmiotu umowy wynikająca z braku kierownictwa budowy/robót będzie traktowana jako przerwa wynikła z przyczyn zależnych od Wykonawcy i nie może stanowić podstawy do zmiany terminu zakończenia robót. Nie dotyczy to sytuacji, gdy Zamawiający nie zaakceptuje zmiany w sposób określony w ust. 2, mim o spełnienia przez Wykonawcę wszystkich warunków akceptacji.</w:t>
      </w:r>
    </w:p>
    <w:p w:rsidR="00A04425" w:rsidRDefault="00A04425" w:rsidP="00A04425">
      <w:pPr>
        <w:pStyle w:val="Lista"/>
        <w:numPr>
          <w:ilvl w:val="1"/>
          <w:numId w:val="22"/>
        </w:numPr>
        <w:tabs>
          <w:tab w:val="clear" w:pos="1440"/>
          <w:tab w:val="num" w:pos="360"/>
        </w:tabs>
        <w:suppressAutoHyphens w:val="0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Postanowienia ust. 3 nie dotyczą sytuacji, w której skierowanie osób innych niż wskazane w ofercie wynika ze zdarzenia losowego, którego nie można było wcześniej przewidzieć. W tej sytuacji Zamawiający zaakceptuje zmianę w terminie dwóch dni od otrzymania informacji o zmianę, którą Wykonawca zobowiązany jest złożyć w dniu zmiany.</w:t>
      </w:r>
    </w:p>
    <w:p w:rsidR="00A04425" w:rsidRDefault="00A04425" w:rsidP="00A04425">
      <w:pPr>
        <w:pStyle w:val="Lista"/>
        <w:numPr>
          <w:ilvl w:val="1"/>
          <w:numId w:val="22"/>
        </w:numPr>
        <w:tabs>
          <w:tab w:val="clear" w:pos="1440"/>
          <w:tab w:val="num" w:pos="360"/>
        </w:tabs>
        <w:suppressAutoHyphens w:val="0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Zaakceptowana przez Zamawiającego zmiana którejkolwiek z osób, o których mowa w ust. 1, winna być dokonana wpisem do dziennika budowy i nie wymaga aneksu do niniejszej umowy.</w:t>
      </w:r>
    </w:p>
    <w:p w:rsidR="00A04425" w:rsidRDefault="00A04425" w:rsidP="00A04425">
      <w:pPr>
        <w:pStyle w:val="Lista"/>
        <w:numPr>
          <w:ilvl w:val="1"/>
          <w:numId w:val="22"/>
        </w:numPr>
        <w:tabs>
          <w:tab w:val="clear" w:pos="1440"/>
          <w:tab w:val="num" w:pos="360"/>
        </w:tabs>
        <w:suppressAutoHyphens w:val="0"/>
        <w:ind w:left="397" w:hanging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Skierowanie, bez akceptacji Zamawiającego, do kierowania robotami innych osób niż wskazane w Ofercie Wykonawcy stanowi podstawę odstąpienia od umowy przez Zamawiającego z przyczyn leżących po stronie Wykonawcy, które może zostać dokonane w terminie 30 dni od momentu powzięcia wiadomości o przyczynie odstąpienia.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8.</w:t>
      </w:r>
    </w:p>
    <w:p w:rsidR="00A04425" w:rsidRDefault="00A04425" w:rsidP="00A04425">
      <w:pPr>
        <w:pStyle w:val="Tekstpodstawowy"/>
        <w:numPr>
          <w:ilvl w:val="0"/>
          <w:numId w:val="11"/>
        </w:numPr>
        <w:ind w:left="397" w:hanging="397"/>
        <w:jc w:val="both"/>
        <w:rPr>
          <w:sz w:val="20"/>
        </w:rPr>
      </w:pPr>
      <w:r>
        <w:rPr>
          <w:sz w:val="20"/>
        </w:rPr>
        <w:t>Obowiązki kierownika budowy pełnił będzie Pan ……………………………….</w:t>
      </w:r>
    </w:p>
    <w:p w:rsidR="00A04425" w:rsidRDefault="00A04425" w:rsidP="00A04425">
      <w:pPr>
        <w:pStyle w:val="Tekstpodstawowy"/>
        <w:numPr>
          <w:ilvl w:val="0"/>
          <w:numId w:val="11"/>
        </w:numPr>
        <w:ind w:left="397" w:hanging="397"/>
        <w:jc w:val="both"/>
        <w:rPr>
          <w:sz w:val="20"/>
        </w:rPr>
      </w:pPr>
      <w:r>
        <w:rPr>
          <w:sz w:val="20"/>
        </w:rPr>
        <w:t>Kierownik budowy działa w imieniu i na rachunek Wykonawcy.</w:t>
      </w:r>
    </w:p>
    <w:p w:rsidR="00A04425" w:rsidRDefault="00A04425" w:rsidP="00A04425">
      <w:pPr>
        <w:pStyle w:val="Tekstpodstawowy"/>
        <w:numPr>
          <w:ilvl w:val="0"/>
          <w:numId w:val="11"/>
        </w:numPr>
        <w:ind w:left="397" w:hanging="397"/>
        <w:jc w:val="both"/>
        <w:rPr>
          <w:sz w:val="20"/>
        </w:rPr>
      </w:pPr>
      <w:r>
        <w:rPr>
          <w:sz w:val="20"/>
        </w:rPr>
        <w:t>Ewentualna zmiana kierownika budowy wymaga pisemnej zgody Zamawiającego, zgodnie z postanowieniami § 7.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9.</w:t>
      </w:r>
    </w:p>
    <w:p w:rsidR="00A04425" w:rsidRDefault="00A04425" w:rsidP="00A04425">
      <w:pPr>
        <w:pStyle w:val="Tekstpodstawowy"/>
        <w:numPr>
          <w:ilvl w:val="0"/>
          <w:numId w:val="12"/>
        </w:numPr>
        <w:ind w:left="397" w:hanging="397"/>
        <w:jc w:val="both"/>
        <w:rPr>
          <w:sz w:val="20"/>
        </w:rPr>
      </w:pPr>
      <w:r>
        <w:rPr>
          <w:sz w:val="20"/>
        </w:rPr>
        <w:t>Obowiązki inspektora nadzoru inwestorskiego pełnić będzie ……………………..</w:t>
      </w:r>
    </w:p>
    <w:p w:rsidR="00A04425" w:rsidRDefault="00A04425" w:rsidP="00A04425">
      <w:pPr>
        <w:pStyle w:val="Tekstpodstawowy"/>
        <w:numPr>
          <w:ilvl w:val="0"/>
          <w:numId w:val="12"/>
        </w:numPr>
        <w:ind w:left="397" w:hanging="397"/>
        <w:jc w:val="both"/>
        <w:rPr>
          <w:sz w:val="20"/>
        </w:rPr>
      </w:pPr>
      <w:r>
        <w:rPr>
          <w:sz w:val="20"/>
        </w:rPr>
        <w:t>Inspektor Nadzoru reprezentuje Zamawiającego wobec Wykonawcy działając w imieniu i na rachunek Zamawiającego w zakresie wynikającym z umowy z nim zawartej.</w:t>
      </w:r>
    </w:p>
    <w:p w:rsidR="00A04425" w:rsidRDefault="00A04425" w:rsidP="00A04425">
      <w:pPr>
        <w:pStyle w:val="Tekstpodstawowy"/>
        <w:numPr>
          <w:ilvl w:val="0"/>
          <w:numId w:val="12"/>
        </w:numPr>
        <w:ind w:left="397" w:hanging="397"/>
        <w:jc w:val="both"/>
        <w:rPr>
          <w:sz w:val="20"/>
        </w:rPr>
      </w:pPr>
      <w:r>
        <w:rPr>
          <w:sz w:val="20"/>
        </w:rPr>
        <w:t>Zamawiający zastrzega sobie prawo zmiany inspektora nadzoru i zobowiązuje się do niezwłocznego powiadomienia o tym Wykonawcy.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10.</w:t>
      </w:r>
    </w:p>
    <w:p w:rsidR="00A04425" w:rsidRDefault="00A04425" w:rsidP="00A04425">
      <w:pPr>
        <w:pStyle w:val="Tekstpodstawowy"/>
        <w:jc w:val="both"/>
        <w:rPr>
          <w:sz w:val="20"/>
        </w:rPr>
      </w:pPr>
      <w:r>
        <w:rPr>
          <w:sz w:val="20"/>
        </w:rPr>
        <w:t xml:space="preserve">Wykonawcy przysługuje od Zamawiającego wynagrodzenie ryczałtowe za przedmiot umowy </w:t>
      </w:r>
      <w:r>
        <w:rPr>
          <w:b/>
          <w:sz w:val="20"/>
        </w:rPr>
        <w:t>………………………….. zł ( słownie złotych: …………………………………………………………………..) brutto</w:t>
      </w:r>
      <w:r>
        <w:rPr>
          <w:sz w:val="20"/>
        </w:rPr>
        <w:t>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11.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 ramach realizacji niniejszej umowy występować będą następujące odbiory:</w:t>
      </w:r>
    </w:p>
    <w:p w:rsidR="00A04425" w:rsidRDefault="00A04425" w:rsidP="00A04425">
      <w:pPr>
        <w:pStyle w:val="Tekstpodstawowy"/>
        <w:numPr>
          <w:ilvl w:val="0"/>
          <w:numId w:val="28"/>
        </w:numPr>
        <w:ind w:hanging="397"/>
        <w:jc w:val="both"/>
        <w:rPr>
          <w:sz w:val="20"/>
        </w:rPr>
      </w:pPr>
      <w:r>
        <w:rPr>
          <w:sz w:val="20"/>
        </w:rPr>
        <w:t>odbiór robót zanikających i</w:t>
      </w:r>
      <w:r>
        <w:rPr>
          <w:rStyle w:val="ND"/>
          <w:sz w:val="20"/>
        </w:rPr>
        <w:t xml:space="preserve"> </w:t>
      </w:r>
      <w:r>
        <w:rPr>
          <w:sz w:val="20"/>
        </w:rPr>
        <w:t>ulegających zakryciu,</w:t>
      </w:r>
    </w:p>
    <w:p w:rsidR="00A04425" w:rsidRDefault="00A04425" w:rsidP="00A04425">
      <w:pPr>
        <w:pStyle w:val="Tekstpodstawowy"/>
        <w:numPr>
          <w:ilvl w:val="0"/>
          <w:numId w:val="28"/>
        </w:numPr>
        <w:ind w:hanging="397"/>
        <w:jc w:val="both"/>
        <w:rPr>
          <w:sz w:val="20"/>
        </w:rPr>
      </w:pPr>
      <w:r>
        <w:rPr>
          <w:sz w:val="20"/>
        </w:rPr>
        <w:t>odbiór końcowy przedmiotu umowy,</w:t>
      </w:r>
    </w:p>
    <w:p w:rsidR="00A04425" w:rsidRDefault="00A04425" w:rsidP="00A04425">
      <w:pPr>
        <w:pStyle w:val="Tekstpodstawowy"/>
        <w:numPr>
          <w:ilvl w:val="0"/>
          <w:numId w:val="28"/>
        </w:numPr>
        <w:ind w:hanging="397"/>
        <w:jc w:val="both"/>
        <w:rPr>
          <w:sz w:val="20"/>
        </w:rPr>
      </w:pPr>
      <w:r>
        <w:rPr>
          <w:sz w:val="20"/>
        </w:rPr>
        <w:t>odbiór pogwarancyjny.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Odbioru wymienionego w</w:t>
      </w:r>
      <w:r>
        <w:rPr>
          <w:rStyle w:val="ND"/>
          <w:sz w:val="20"/>
        </w:rPr>
        <w:t xml:space="preserve"> </w:t>
      </w:r>
      <w:r>
        <w:rPr>
          <w:sz w:val="20"/>
        </w:rPr>
        <w:t xml:space="preserve">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 dokonuje Zamawiający w</w:t>
      </w:r>
      <w:r>
        <w:rPr>
          <w:rStyle w:val="ND"/>
          <w:sz w:val="20"/>
        </w:rPr>
        <w:t xml:space="preserve"> </w:t>
      </w:r>
      <w:r>
        <w:rPr>
          <w:sz w:val="20"/>
        </w:rPr>
        <w:t>terminie 3 dni od zgłoszenia przez Wykonawcę odbioru tych robót wpisem do dziennika budowy. W</w:t>
      </w:r>
      <w:r>
        <w:rPr>
          <w:rStyle w:val="ND"/>
          <w:sz w:val="20"/>
        </w:rPr>
        <w:t xml:space="preserve"> </w:t>
      </w:r>
      <w:r>
        <w:rPr>
          <w:sz w:val="20"/>
        </w:rPr>
        <w:t>przypadku gdy z</w:t>
      </w:r>
      <w:r>
        <w:rPr>
          <w:rStyle w:val="ND"/>
          <w:sz w:val="20"/>
        </w:rPr>
        <w:t xml:space="preserve"> </w:t>
      </w:r>
      <w:r>
        <w:rPr>
          <w:sz w:val="20"/>
        </w:rPr>
        <w:t>winy Wykonawcy nie dokonano odbioru robót ulegających zakryciu, Zamawiający może nakazać Wykonawcy – na jego koszt – odkrycie lub też wykonanie otworów we wskazanych częściach robót, które nie zostały odebrane.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Do obowiązków Wykonawcy w zakresie odbioru końcowego należy skompletowanie i</w:t>
      </w:r>
      <w:r>
        <w:rPr>
          <w:rStyle w:val="ND"/>
          <w:sz w:val="20"/>
        </w:rPr>
        <w:t xml:space="preserve"> </w:t>
      </w:r>
      <w:r>
        <w:rPr>
          <w:sz w:val="20"/>
        </w:rPr>
        <w:t>przedstawienie Zamawiającemu dokumentów pozwalających na ocenę prawidłowego wykonania przedmiotu odbioru, a</w:t>
      </w:r>
      <w:r>
        <w:rPr>
          <w:rStyle w:val="ND"/>
          <w:sz w:val="20"/>
        </w:rPr>
        <w:t xml:space="preserve"> </w:t>
      </w:r>
      <w:r>
        <w:rPr>
          <w:sz w:val="20"/>
        </w:rPr>
        <w:t>w</w:t>
      </w:r>
      <w:r>
        <w:rPr>
          <w:rStyle w:val="ND"/>
          <w:sz w:val="20"/>
        </w:rPr>
        <w:t xml:space="preserve"> </w:t>
      </w:r>
      <w:r>
        <w:rPr>
          <w:sz w:val="20"/>
        </w:rPr>
        <w:t>szczególności:</w:t>
      </w:r>
    </w:p>
    <w:p w:rsidR="00A04425" w:rsidRDefault="00A04425" w:rsidP="00A55A95">
      <w:pPr>
        <w:pStyle w:val="Tekstpodstawowy"/>
        <w:numPr>
          <w:ilvl w:val="0"/>
          <w:numId w:val="27"/>
        </w:numPr>
        <w:tabs>
          <w:tab w:val="clear" w:pos="720"/>
          <w:tab w:val="num" w:pos="851"/>
        </w:tabs>
        <w:ind w:left="851" w:hanging="397"/>
        <w:jc w:val="both"/>
        <w:rPr>
          <w:sz w:val="20"/>
        </w:rPr>
      </w:pPr>
      <w:r>
        <w:rPr>
          <w:sz w:val="20"/>
        </w:rPr>
        <w:t>dziennika budowy,</w:t>
      </w:r>
    </w:p>
    <w:p w:rsidR="00A04425" w:rsidRDefault="00A04425" w:rsidP="00A55A95">
      <w:pPr>
        <w:pStyle w:val="Tekstpodstawowy"/>
        <w:numPr>
          <w:ilvl w:val="0"/>
          <w:numId w:val="27"/>
        </w:numPr>
        <w:tabs>
          <w:tab w:val="clear" w:pos="720"/>
          <w:tab w:val="num" w:pos="851"/>
        </w:tabs>
        <w:ind w:left="851" w:hanging="397"/>
        <w:jc w:val="both"/>
        <w:rPr>
          <w:sz w:val="20"/>
        </w:rPr>
      </w:pPr>
      <w:r>
        <w:rPr>
          <w:sz w:val="20"/>
        </w:rPr>
        <w:t>dopuszczeń, aprobat, certyfikatów, uzgodnień oraz wszelkich innych dokumentów wymaganych przepisami ustawy – Prawo budowlane i</w:t>
      </w:r>
      <w:r>
        <w:rPr>
          <w:rStyle w:val="ND"/>
          <w:sz w:val="20"/>
        </w:rPr>
        <w:t xml:space="preserve"> </w:t>
      </w:r>
      <w:r>
        <w:rPr>
          <w:sz w:val="20"/>
        </w:rPr>
        <w:t>innych przepisów szczególnych mających zastosowanie do wykonania przedmiotu umowy,</w:t>
      </w:r>
    </w:p>
    <w:p w:rsidR="00A04425" w:rsidRDefault="00A04425" w:rsidP="00A55A95">
      <w:pPr>
        <w:pStyle w:val="Tekstpodstawowy"/>
        <w:numPr>
          <w:ilvl w:val="0"/>
          <w:numId w:val="27"/>
        </w:numPr>
        <w:tabs>
          <w:tab w:val="clear" w:pos="720"/>
          <w:tab w:val="num" w:pos="851"/>
        </w:tabs>
        <w:ind w:left="851" w:hanging="397"/>
        <w:jc w:val="both"/>
        <w:rPr>
          <w:sz w:val="20"/>
        </w:rPr>
      </w:pPr>
      <w:r>
        <w:rPr>
          <w:sz w:val="20"/>
        </w:rPr>
        <w:t>geodezyjnej inwentaryzacji powykonawczej,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Zakończenie wszystkich robót i</w:t>
      </w:r>
      <w:r>
        <w:rPr>
          <w:rStyle w:val="ND"/>
          <w:sz w:val="20"/>
        </w:rPr>
        <w:t xml:space="preserve"> </w:t>
      </w:r>
      <w:r>
        <w:rPr>
          <w:sz w:val="20"/>
        </w:rPr>
        <w:t>przeprowadzenie z</w:t>
      </w:r>
      <w:r>
        <w:rPr>
          <w:rStyle w:val="ND"/>
          <w:sz w:val="20"/>
        </w:rPr>
        <w:t xml:space="preserve"> </w:t>
      </w:r>
      <w:r>
        <w:rPr>
          <w:sz w:val="20"/>
        </w:rPr>
        <w:t>wynikiem pozytywnym wymaganych prób i</w:t>
      </w:r>
      <w:r>
        <w:rPr>
          <w:rStyle w:val="ND"/>
          <w:sz w:val="20"/>
        </w:rPr>
        <w:t> </w:t>
      </w:r>
      <w:r>
        <w:rPr>
          <w:sz w:val="20"/>
        </w:rPr>
        <w:t>sprawdzeń kierownik budowy stwierdza wpisem do dziennika budowy. Potwierdzenie zgodności wpisu ze stanem faktycznym przez inspektora nadzoru lub brak ustosunkowania się do wpisu w</w:t>
      </w:r>
      <w:r>
        <w:rPr>
          <w:rStyle w:val="ND"/>
          <w:sz w:val="20"/>
        </w:rPr>
        <w:t xml:space="preserve"> </w:t>
      </w:r>
      <w:r>
        <w:rPr>
          <w:sz w:val="20"/>
        </w:rPr>
        <w:t>ciągu 7 dni oznacza osiągnięcie gotowości do odbioru z</w:t>
      </w:r>
      <w:r>
        <w:rPr>
          <w:rStyle w:val="ND"/>
          <w:sz w:val="20"/>
        </w:rPr>
        <w:t xml:space="preserve"> </w:t>
      </w:r>
      <w:r>
        <w:rPr>
          <w:sz w:val="20"/>
        </w:rPr>
        <w:t>dniem wpisu do dziennika budowy. O</w:t>
      </w:r>
      <w:r>
        <w:rPr>
          <w:rStyle w:val="ND"/>
          <w:sz w:val="20"/>
        </w:rPr>
        <w:t xml:space="preserve"> </w:t>
      </w:r>
      <w:r>
        <w:rPr>
          <w:sz w:val="20"/>
        </w:rPr>
        <w:t>osiągnięciu gotowości do odbioru Wykonawca zawiadomi inspektora nadzoru inwestorskiego oraz osoby sprawujące nadzór autorski, wpisem do dziennika budowy Zamawiającego.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Zamawiający wyznaczy termin odbioru końcowego w</w:t>
      </w:r>
      <w:r>
        <w:rPr>
          <w:rStyle w:val="ND"/>
          <w:sz w:val="20"/>
        </w:rPr>
        <w:t xml:space="preserve"> </w:t>
      </w:r>
      <w:r>
        <w:rPr>
          <w:sz w:val="20"/>
        </w:rPr>
        <w:t>ciągu 14 dni od daty otrzymania zawiadomienia o</w:t>
      </w:r>
      <w:r>
        <w:rPr>
          <w:rStyle w:val="ND"/>
          <w:sz w:val="20"/>
        </w:rPr>
        <w:t> </w:t>
      </w:r>
      <w:r>
        <w:rPr>
          <w:sz w:val="20"/>
        </w:rPr>
        <w:t>osiągnięciu gotowości do odbioru. Wykonawca obowiązany jest zawiadomić o</w:t>
      </w:r>
      <w:r>
        <w:rPr>
          <w:rStyle w:val="ND"/>
          <w:sz w:val="20"/>
        </w:rPr>
        <w:t xml:space="preserve"> </w:t>
      </w:r>
      <w:r>
        <w:rPr>
          <w:sz w:val="20"/>
        </w:rPr>
        <w:t>terminie odbioru podwykonawców, przy których pomocy wykonał przedmiot odbioru.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lastRenderedPageBreak/>
        <w:t>Jeżeli w</w:t>
      </w:r>
      <w:r>
        <w:rPr>
          <w:rStyle w:val="ND"/>
          <w:sz w:val="20"/>
        </w:rPr>
        <w:t xml:space="preserve"> </w:t>
      </w:r>
      <w:r>
        <w:rPr>
          <w:sz w:val="20"/>
        </w:rPr>
        <w:t>toku czynności odbioru końcowego zostaną stwierdzone wady:</w:t>
      </w:r>
    </w:p>
    <w:p w:rsidR="00A04425" w:rsidRDefault="00A04425" w:rsidP="00A04425">
      <w:pPr>
        <w:pStyle w:val="Tekstpodstawowy"/>
        <w:numPr>
          <w:ilvl w:val="0"/>
          <w:numId w:val="29"/>
        </w:numPr>
        <w:ind w:hanging="397"/>
        <w:jc w:val="both"/>
        <w:rPr>
          <w:sz w:val="20"/>
        </w:rPr>
      </w:pPr>
      <w:r>
        <w:rPr>
          <w:sz w:val="20"/>
        </w:rPr>
        <w:t>nadające się do usunięcia, Zamawiający może odmówić odbioru do czasu usunięcia wad,</w:t>
      </w:r>
    </w:p>
    <w:p w:rsidR="00A04425" w:rsidRDefault="00A04425" w:rsidP="00A04425">
      <w:pPr>
        <w:pStyle w:val="Tekstpodstawowy"/>
        <w:numPr>
          <w:ilvl w:val="0"/>
          <w:numId w:val="29"/>
        </w:numPr>
        <w:ind w:hanging="397"/>
        <w:jc w:val="both"/>
        <w:rPr>
          <w:sz w:val="20"/>
        </w:rPr>
      </w:pPr>
      <w:r>
        <w:rPr>
          <w:sz w:val="20"/>
        </w:rPr>
        <w:t>nie nadające się do usunięcia, Zamawiający może:</w:t>
      </w:r>
    </w:p>
    <w:p w:rsidR="00A04425" w:rsidRDefault="00A04425" w:rsidP="00A04425">
      <w:pPr>
        <w:pStyle w:val="Tekstpodstawowy"/>
        <w:numPr>
          <w:ilvl w:val="1"/>
          <w:numId w:val="29"/>
        </w:numPr>
        <w:tabs>
          <w:tab w:val="clear" w:pos="1477"/>
          <w:tab w:val="num" w:pos="1260"/>
        </w:tabs>
        <w:ind w:left="1260"/>
        <w:jc w:val="both"/>
        <w:rPr>
          <w:sz w:val="20"/>
        </w:rPr>
      </w:pPr>
      <w:r>
        <w:rPr>
          <w:sz w:val="20"/>
        </w:rPr>
        <w:t>obniżyć wynagrodzenie Wykonawcy odpowiednio do utraconej wartości użytkowej, estetycznej i</w:t>
      </w:r>
      <w:r>
        <w:rPr>
          <w:rStyle w:val="ND"/>
          <w:sz w:val="20"/>
        </w:rPr>
        <w:t> </w:t>
      </w:r>
      <w:r>
        <w:rPr>
          <w:sz w:val="20"/>
        </w:rPr>
        <w:t>technicznej – jeżeli wady nie uniemożliwiają użytkowania przedmiotu umowy zgodnie z</w:t>
      </w:r>
      <w:r>
        <w:rPr>
          <w:rStyle w:val="ND"/>
          <w:sz w:val="20"/>
        </w:rPr>
        <w:t xml:space="preserve"> </w:t>
      </w:r>
      <w:r>
        <w:rPr>
          <w:sz w:val="20"/>
        </w:rPr>
        <w:t>jego przeznaczeniem,</w:t>
      </w:r>
    </w:p>
    <w:p w:rsidR="00A04425" w:rsidRDefault="00A04425" w:rsidP="00A04425">
      <w:pPr>
        <w:pStyle w:val="Tekstpodstawowy"/>
        <w:numPr>
          <w:ilvl w:val="1"/>
          <w:numId w:val="29"/>
        </w:numPr>
        <w:tabs>
          <w:tab w:val="clear" w:pos="1477"/>
          <w:tab w:val="num" w:pos="1260"/>
        </w:tabs>
        <w:ind w:left="1260"/>
        <w:jc w:val="both"/>
        <w:rPr>
          <w:sz w:val="20"/>
        </w:rPr>
      </w:pPr>
      <w:r>
        <w:rPr>
          <w:sz w:val="20"/>
        </w:rPr>
        <w:t>odstąpić od umowy lub żądać wykonania przedmiotu odbioru po raz drugi – jeżeli wady uniemożliwiają użytkowanie przedmiotu umowy zgodnie z</w:t>
      </w:r>
      <w:r>
        <w:rPr>
          <w:rStyle w:val="ND"/>
          <w:sz w:val="20"/>
        </w:rPr>
        <w:t xml:space="preserve"> </w:t>
      </w:r>
      <w:r>
        <w:rPr>
          <w:sz w:val="20"/>
        </w:rPr>
        <w:t>przeznaczeniem.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 przypadku określonym w</w:t>
      </w:r>
      <w:r>
        <w:rPr>
          <w:rStyle w:val="ND"/>
          <w:sz w:val="20"/>
        </w:rPr>
        <w:t xml:space="preserve"> </w:t>
      </w:r>
      <w:r>
        <w:rPr>
          <w:sz w:val="20"/>
        </w:rPr>
        <w:t xml:space="preserve">ust. 6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1, nowy termin osiągnięcia gotowości przedmiotu umowy do odbioru ustala się w</w:t>
      </w:r>
      <w:r>
        <w:rPr>
          <w:rStyle w:val="ND"/>
          <w:sz w:val="20"/>
        </w:rPr>
        <w:t xml:space="preserve"> </w:t>
      </w:r>
      <w:r>
        <w:rPr>
          <w:sz w:val="20"/>
        </w:rPr>
        <w:t>trybie określonym w</w:t>
      </w:r>
      <w:r>
        <w:rPr>
          <w:rStyle w:val="ND"/>
          <w:sz w:val="20"/>
        </w:rPr>
        <w:t xml:space="preserve"> </w:t>
      </w:r>
      <w:r>
        <w:rPr>
          <w:sz w:val="20"/>
        </w:rPr>
        <w:t>ust. 4 i</w:t>
      </w:r>
      <w:r>
        <w:rPr>
          <w:rStyle w:val="ND"/>
          <w:sz w:val="20"/>
        </w:rPr>
        <w:t xml:space="preserve"> 5</w:t>
      </w:r>
      <w:r>
        <w:rPr>
          <w:sz w:val="20"/>
        </w:rPr>
        <w:t>.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Jeżeli odbiór zostanie dokonany po pierwszym zgłoszeniu gotowości do odbioru, Wykonawca nie pozostaje w</w:t>
      </w:r>
      <w:r>
        <w:rPr>
          <w:rStyle w:val="ND"/>
          <w:sz w:val="20"/>
        </w:rPr>
        <w:t xml:space="preserve"> </w:t>
      </w:r>
      <w:r>
        <w:rPr>
          <w:sz w:val="20"/>
        </w:rPr>
        <w:t>zwłoce ze spełnieniem zobowiązania wynikającego z</w:t>
      </w:r>
      <w:r>
        <w:rPr>
          <w:rStyle w:val="ND"/>
          <w:sz w:val="20"/>
        </w:rPr>
        <w:t xml:space="preserve"> </w:t>
      </w:r>
      <w:r>
        <w:rPr>
          <w:sz w:val="20"/>
        </w:rPr>
        <w:t>umowy od daty gotowości do odbioru.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Do odbiorów częściowych postanowienia ust. 3–8 stosuje się odpowiednio.</w:t>
      </w:r>
    </w:p>
    <w:p w:rsidR="00A04425" w:rsidRDefault="00A04425" w:rsidP="00A04425">
      <w:pPr>
        <w:pStyle w:val="Tekstpodstawowy"/>
        <w:numPr>
          <w:ilvl w:val="0"/>
          <w:numId w:val="26"/>
        </w:numPr>
        <w:tabs>
          <w:tab w:val="clear" w:pos="72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Z czynności odbioru sporządza się protokół, który powinien zawierać ustalenia poczynione w</w:t>
      </w:r>
      <w:r>
        <w:rPr>
          <w:rStyle w:val="ND"/>
          <w:sz w:val="20"/>
        </w:rPr>
        <w:t xml:space="preserve"> </w:t>
      </w:r>
      <w:r>
        <w:rPr>
          <w:sz w:val="20"/>
        </w:rPr>
        <w:t>toku odbioru, a</w:t>
      </w:r>
      <w:r>
        <w:rPr>
          <w:rStyle w:val="ND"/>
          <w:sz w:val="20"/>
        </w:rPr>
        <w:t xml:space="preserve"> </w:t>
      </w:r>
      <w:r>
        <w:rPr>
          <w:sz w:val="20"/>
        </w:rPr>
        <w:t>w</w:t>
      </w:r>
      <w:r>
        <w:rPr>
          <w:rStyle w:val="ND"/>
          <w:sz w:val="20"/>
        </w:rPr>
        <w:t xml:space="preserve"> </w:t>
      </w:r>
      <w:r>
        <w:rPr>
          <w:sz w:val="20"/>
        </w:rPr>
        <w:t>szczególności: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oznaczenie miejsca sporządzenia,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datę rozpoczęcia i</w:t>
      </w:r>
      <w:r>
        <w:rPr>
          <w:rStyle w:val="ND"/>
          <w:sz w:val="20"/>
        </w:rPr>
        <w:t xml:space="preserve"> </w:t>
      </w:r>
      <w:r>
        <w:rPr>
          <w:sz w:val="20"/>
        </w:rPr>
        <w:t>zakończenia odbioru,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oznaczenie osób uczestniczących w</w:t>
      </w:r>
      <w:r>
        <w:rPr>
          <w:rStyle w:val="ND"/>
          <w:sz w:val="20"/>
        </w:rPr>
        <w:t xml:space="preserve"> </w:t>
      </w:r>
      <w:r>
        <w:rPr>
          <w:sz w:val="20"/>
        </w:rPr>
        <w:t>odbiorze i</w:t>
      </w:r>
      <w:r>
        <w:rPr>
          <w:rStyle w:val="ND"/>
          <w:sz w:val="20"/>
        </w:rPr>
        <w:t xml:space="preserve"> </w:t>
      </w:r>
      <w:r>
        <w:rPr>
          <w:sz w:val="20"/>
        </w:rPr>
        <w:t>charakteru, w</w:t>
      </w:r>
      <w:r>
        <w:rPr>
          <w:rStyle w:val="ND"/>
          <w:sz w:val="20"/>
        </w:rPr>
        <w:t xml:space="preserve"> </w:t>
      </w:r>
      <w:r>
        <w:rPr>
          <w:sz w:val="20"/>
        </w:rPr>
        <w:t>jakim uczestniczą,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wymienienie dokumentów przygotowanych przez Wykonawcę i</w:t>
      </w:r>
      <w:r>
        <w:rPr>
          <w:rStyle w:val="ND"/>
          <w:sz w:val="20"/>
        </w:rPr>
        <w:t xml:space="preserve"> </w:t>
      </w:r>
      <w:r>
        <w:rPr>
          <w:sz w:val="20"/>
        </w:rPr>
        <w:t>przekazanych Zamawiającemu,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ustalenia co do zgodności wykonanych robót z</w:t>
      </w:r>
      <w:r>
        <w:rPr>
          <w:rStyle w:val="ND"/>
          <w:sz w:val="20"/>
        </w:rPr>
        <w:t xml:space="preserve"> </w:t>
      </w:r>
      <w:r>
        <w:rPr>
          <w:sz w:val="20"/>
        </w:rPr>
        <w:t>umową, przekazaną dokumentacją zasadami wiedzy technicznej i</w:t>
      </w:r>
      <w:r>
        <w:rPr>
          <w:rStyle w:val="ND"/>
          <w:sz w:val="20"/>
        </w:rPr>
        <w:t xml:space="preserve"> </w:t>
      </w:r>
      <w:r>
        <w:rPr>
          <w:sz w:val="20"/>
        </w:rPr>
        <w:t>przepisami techniczno-budowlanymi,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wymienienie ujawnionych wad,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decyzje Zamawiającego co do przyjęcia lub odmowy przyjęcia przedmiotu umowy, terminu usunięcia wad, propozycje obniżenia wynagrodzenia Wykonawcy,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oświadczenia i</w:t>
      </w:r>
      <w:r>
        <w:rPr>
          <w:rStyle w:val="ND"/>
          <w:sz w:val="20"/>
        </w:rPr>
        <w:t xml:space="preserve"> </w:t>
      </w:r>
      <w:r>
        <w:rPr>
          <w:sz w:val="20"/>
        </w:rPr>
        <w:t>wyjaśnienia Wykonawcy i</w:t>
      </w:r>
      <w:r>
        <w:rPr>
          <w:rStyle w:val="ND"/>
          <w:sz w:val="20"/>
        </w:rPr>
        <w:t xml:space="preserve"> </w:t>
      </w:r>
      <w:r>
        <w:rPr>
          <w:sz w:val="20"/>
        </w:rPr>
        <w:t>osób uczestniczących w</w:t>
      </w:r>
      <w:r>
        <w:rPr>
          <w:rStyle w:val="ND"/>
          <w:sz w:val="20"/>
        </w:rPr>
        <w:t xml:space="preserve"> </w:t>
      </w:r>
      <w:r>
        <w:rPr>
          <w:sz w:val="20"/>
        </w:rPr>
        <w:t>odbiorze,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podpisy osób uczestniczących w</w:t>
      </w:r>
      <w:r>
        <w:rPr>
          <w:rStyle w:val="ND"/>
          <w:sz w:val="20"/>
        </w:rPr>
        <w:t xml:space="preserve"> </w:t>
      </w:r>
      <w:r>
        <w:rPr>
          <w:sz w:val="20"/>
        </w:rPr>
        <w:t>odbiorze,</w:t>
      </w:r>
    </w:p>
    <w:p w:rsidR="00A04425" w:rsidRDefault="00923181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p</w:t>
      </w:r>
      <w:r w:rsidR="00A04425">
        <w:rPr>
          <w:sz w:val="20"/>
        </w:rPr>
        <w:t>rotokół odbioru podpisany przez uczestniczących w</w:t>
      </w:r>
      <w:r w:rsidR="00A04425">
        <w:rPr>
          <w:rStyle w:val="ND"/>
          <w:sz w:val="20"/>
        </w:rPr>
        <w:t xml:space="preserve"> </w:t>
      </w:r>
      <w:r w:rsidR="00A04425">
        <w:rPr>
          <w:sz w:val="20"/>
        </w:rPr>
        <w:t>odbiorze, doręcza się Wykonawcy w dniu za</w:t>
      </w:r>
      <w:r>
        <w:rPr>
          <w:sz w:val="20"/>
        </w:rPr>
        <w:t>kończenia czynności odbioru,</w:t>
      </w:r>
    </w:p>
    <w:p w:rsidR="00A04425" w:rsidRDefault="00A04425" w:rsidP="00A04425">
      <w:pPr>
        <w:pStyle w:val="Tekstpodstawowy"/>
        <w:numPr>
          <w:ilvl w:val="0"/>
          <w:numId w:val="30"/>
        </w:numPr>
        <w:ind w:hanging="397"/>
        <w:jc w:val="both"/>
        <w:rPr>
          <w:sz w:val="20"/>
        </w:rPr>
      </w:pPr>
      <w:r>
        <w:rPr>
          <w:sz w:val="20"/>
        </w:rPr>
        <w:t>Zamawiający na 30 dni przed upływem okresu gwarancji rozpocznie odbiór pogwarancyjny przedmiotu umowy, polegający na ocenie stanu technicznego zrealizowanej inwestycji.</w:t>
      </w:r>
    </w:p>
    <w:p w:rsidR="00A04425" w:rsidRDefault="00A04425" w:rsidP="00A04425">
      <w:pPr>
        <w:pStyle w:val="Tekstpodstawowy"/>
        <w:numPr>
          <w:ilvl w:val="1"/>
          <w:numId w:val="30"/>
        </w:numPr>
        <w:tabs>
          <w:tab w:val="clear" w:pos="18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 celu dokonania odbioru pogwarancyjnego Zamawiający powoła komisję, której zadaniem będzie dokonanie odbioru pogwarancyjnego zrealizowanej inwestycji. W skład komisji wchodzą oprócz przedstawicieli Zamawiającego , przedstawiciele Wykonawcy. W celu zapewnienia udziału przedstawicieli Wykonawcy w pracach komisji, Zamawiający zobowiązuje się zawiadomić Wykonawcę o planowanym terminie odbioru pogwarancyjnego. Wykonawca o terminie odbioru powinien być powiadomiony na co najmniej 7 dni przed planowanym terminem przeglądu. W przypadku nie przybycia przedstawicieli Wykonawcy (mimo skutecznego powiadomienia) uprawnia to Zamawiającego do przeprowadzenia samodzielnie odbioru pogwarancyjnego oraz sporządzenia stosownego protokołu.</w:t>
      </w:r>
    </w:p>
    <w:p w:rsidR="00A04425" w:rsidRDefault="00A04425" w:rsidP="00A04425">
      <w:pPr>
        <w:pStyle w:val="Tekstpodstawowy"/>
        <w:numPr>
          <w:ilvl w:val="1"/>
          <w:numId w:val="30"/>
        </w:numPr>
        <w:tabs>
          <w:tab w:val="clear" w:pos="18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Jeżeli komisja stwierdzi wady w zrealizowanej inwestycji, to wówczas doręczy Wykonawcy kopię protokołu. W takim przypadku Zamawiający wzywa Wykonawcę do usunięcia stwierdzonych wad oraz wyznacza termin ich ostatecznego usunięcia. Termin ten nie może być krótszy niż 7 dni licząc od dnia otrzymania wezwania do ich usunięcia.</w:t>
      </w:r>
    </w:p>
    <w:p w:rsidR="00A04425" w:rsidRDefault="00A04425" w:rsidP="00A04425">
      <w:pPr>
        <w:pStyle w:val="Tekstpodstawowy"/>
        <w:numPr>
          <w:ilvl w:val="1"/>
          <w:numId w:val="30"/>
        </w:numPr>
        <w:tabs>
          <w:tab w:val="clear" w:pos="18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Jeżeli Wykonawca usunie wady to:</w:t>
      </w:r>
    </w:p>
    <w:p w:rsidR="00A04425" w:rsidRDefault="00A04425" w:rsidP="00A04425">
      <w:pPr>
        <w:pStyle w:val="Tekstpodstawowy"/>
        <w:numPr>
          <w:ilvl w:val="1"/>
          <w:numId w:val="21"/>
        </w:numPr>
        <w:tabs>
          <w:tab w:val="clear" w:pos="1770"/>
          <w:tab w:val="num" w:pos="1080"/>
        </w:tabs>
        <w:ind w:left="1080" w:hanging="540"/>
        <w:jc w:val="both"/>
        <w:rPr>
          <w:sz w:val="20"/>
        </w:rPr>
      </w:pPr>
      <w:r>
        <w:rPr>
          <w:sz w:val="20"/>
        </w:rPr>
        <w:t>Zamawiający sporządza protokół odbioru pogwarancyjnego w 3 egzemplarzach,</w:t>
      </w:r>
    </w:p>
    <w:p w:rsidR="00A04425" w:rsidRDefault="00A04425" w:rsidP="00A04425">
      <w:pPr>
        <w:pStyle w:val="Tekstpodstawowy"/>
        <w:numPr>
          <w:ilvl w:val="1"/>
          <w:numId w:val="21"/>
        </w:numPr>
        <w:tabs>
          <w:tab w:val="clear" w:pos="1770"/>
          <w:tab w:val="num" w:pos="1080"/>
        </w:tabs>
        <w:ind w:left="1080" w:hanging="540"/>
        <w:jc w:val="both"/>
        <w:rPr>
          <w:sz w:val="20"/>
        </w:rPr>
      </w:pPr>
      <w:r>
        <w:rPr>
          <w:sz w:val="20"/>
        </w:rPr>
        <w:t>po podpisaniu protokołu przez obie strony 2 egz. otrzymuje Zamawiający a 1 Wykonawca.</w:t>
      </w:r>
    </w:p>
    <w:p w:rsidR="00A04425" w:rsidRDefault="00A04425" w:rsidP="00A04425">
      <w:pPr>
        <w:pStyle w:val="Tekstpodstawowy"/>
        <w:numPr>
          <w:ilvl w:val="1"/>
          <w:numId w:val="30"/>
        </w:numPr>
        <w:tabs>
          <w:tab w:val="clear" w:pos="1800"/>
        </w:tabs>
        <w:ind w:left="397" w:hanging="397"/>
        <w:jc w:val="both"/>
        <w:rPr>
          <w:sz w:val="20"/>
        </w:rPr>
      </w:pPr>
      <w:r>
        <w:rPr>
          <w:sz w:val="20"/>
        </w:rPr>
        <w:t>Jeżeli Wykonawca nie usunął wad nadających się do usunięcia to:</w:t>
      </w:r>
    </w:p>
    <w:p w:rsidR="00A04425" w:rsidRDefault="00A04425" w:rsidP="00A04425">
      <w:pPr>
        <w:pStyle w:val="Tekstpodstawowy"/>
        <w:numPr>
          <w:ilvl w:val="4"/>
          <w:numId w:val="13"/>
        </w:numPr>
        <w:tabs>
          <w:tab w:val="clear" w:pos="3600"/>
          <w:tab w:val="num" w:pos="1080"/>
        </w:tabs>
        <w:ind w:left="1080" w:hanging="397"/>
        <w:jc w:val="both"/>
        <w:rPr>
          <w:sz w:val="20"/>
        </w:rPr>
      </w:pPr>
      <w:r>
        <w:rPr>
          <w:sz w:val="20"/>
        </w:rPr>
        <w:t>Zamawiający może odmówić dokonania odbioru do czasu usunięcia wad, wyznaczając w tym celu termin ich usunięcia,</w:t>
      </w:r>
    </w:p>
    <w:p w:rsidR="00A04425" w:rsidRDefault="00A04425" w:rsidP="00A04425">
      <w:pPr>
        <w:pStyle w:val="Tekstpodstawowy"/>
        <w:numPr>
          <w:ilvl w:val="4"/>
          <w:numId w:val="13"/>
        </w:numPr>
        <w:tabs>
          <w:tab w:val="clear" w:pos="3600"/>
          <w:tab w:val="num" w:pos="1080"/>
        </w:tabs>
        <w:ind w:left="1080" w:hanging="397"/>
        <w:jc w:val="both"/>
        <w:rPr>
          <w:sz w:val="20"/>
        </w:rPr>
      </w:pPr>
      <w:r>
        <w:rPr>
          <w:sz w:val="20"/>
        </w:rPr>
        <w:t>jeżeli Wykonawca nie usunie wykrytych wad w wyznaczonym przez Zamawiającego terminie, Zamawiający,  zachowując prawa wynikające z gwarancji i rękojmi może zlecić ich usunięcie innemu podmiotowi zawiadamiając o tym fakcie Wykonawcę,</w:t>
      </w:r>
    </w:p>
    <w:p w:rsidR="00A04425" w:rsidRDefault="00A04425" w:rsidP="00A04425">
      <w:pPr>
        <w:pStyle w:val="Tekstpodstawowy"/>
        <w:numPr>
          <w:ilvl w:val="4"/>
          <w:numId w:val="13"/>
        </w:numPr>
        <w:tabs>
          <w:tab w:val="clear" w:pos="3600"/>
          <w:tab w:val="num" w:pos="1080"/>
        </w:tabs>
        <w:ind w:left="1080" w:hanging="397"/>
        <w:jc w:val="both"/>
        <w:rPr>
          <w:sz w:val="20"/>
        </w:rPr>
      </w:pPr>
      <w:r>
        <w:rPr>
          <w:sz w:val="20"/>
        </w:rPr>
        <w:t>kosztami usunięcia wad przez osobę trzecią zostanie w takim przypadku obciążony Wykonawca.</w:t>
      </w:r>
    </w:p>
    <w:p w:rsidR="00A04425" w:rsidRDefault="00A04425" w:rsidP="00A04425">
      <w:pPr>
        <w:pStyle w:val="Tekstpodstawowy"/>
        <w:numPr>
          <w:ilvl w:val="4"/>
          <w:numId w:val="13"/>
        </w:numPr>
        <w:tabs>
          <w:tab w:val="clear" w:pos="3600"/>
          <w:tab w:val="num" w:pos="1080"/>
        </w:tabs>
        <w:ind w:left="1080" w:hanging="397"/>
        <w:jc w:val="both"/>
        <w:rPr>
          <w:sz w:val="20"/>
        </w:rPr>
      </w:pPr>
      <w:r>
        <w:rPr>
          <w:sz w:val="20"/>
        </w:rPr>
        <w:t>działalność komisji odbiorowej do czasu usunięcia wad ulega zawieszeniu.</w:t>
      </w:r>
    </w:p>
    <w:p w:rsidR="00A04425" w:rsidRDefault="00A04425" w:rsidP="00A04425">
      <w:pPr>
        <w:pStyle w:val="Tekstpodstawowy"/>
        <w:numPr>
          <w:ilvl w:val="1"/>
          <w:numId w:val="30"/>
        </w:numPr>
        <w:tabs>
          <w:tab w:val="clear" w:pos="18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 okresie gwarancji i rękojmi mogą być przeprowadzone coroczne przeglądy gwarancyjne mające na celu ujawnienie wad w wykonanym przedmiocie zamówienia.</w:t>
      </w:r>
    </w:p>
    <w:p w:rsidR="00A04425" w:rsidRDefault="00A04425" w:rsidP="00A04425">
      <w:pPr>
        <w:pStyle w:val="Tekstpodstawowy"/>
        <w:numPr>
          <w:ilvl w:val="1"/>
          <w:numId w:val="30"/>
        </w:numPr>
        <w:tabs>
          <w:tab w:val="clear" w:pos="18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Do przeprowadzenia przeglądów o których mowa w ust. 17 będzie miała zastosowanie procedura określona w ust. 13 – 16.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12.*</w:t>
      </w:r>
    </w:p>
    <w:p w:rsidR="00A04425" w:rsidRDefault="00A04425" w:rsidP="00A04425">
      <w:pPr>
        <w:pStyle w:val="Tekstpodstawowy"/>
        <w:numPr>
          <w:ilvl w:val="2"/>
          <w:numId w:val="30"/>
        </w:numPr>
        <w:tabs>
          <w:tab w:val="clear" w:pos="27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Strony postanawiają, że rozliczenie za wykonane roboty n</w:t>
      </w:r>
      <w:r w:rsidR="00923181">
        <w:rPr>
          <w:sz w:val="20"/>
        </w:rPr>
        <w:t>astąpi jedną</w:t>
      </w:r>
      <w:r>
        <w:rPr>
          <w:sz w:val="20"/>
        </w:rPr>
        <w:t xml:space="preserve"> fakturą końcową.</w:t>
      </w:r>
    </w:p>
    <w:p w:rsidR="00923181" w:rsidRDefault="00A04425" w:rsidP="00A04425">
      <w:pPr>
        <w:pStyle w:val="Tekstpodstawowy"/>
        <w:numPr>
          <w:ilvl w:val="2"/>
          <w:numId w:val="30"/>
        </w:numPr>
        <w:tabs>
          <w:tab w:val="clear" w:pos="27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lastRenderedPageBreak/>
        <w:t>Rozliczenie końcowe za wykonanie przedmiotu umowy nastąpi na podstawie faktury VAT wystawionej przez Wykonawcę w oparciu o protokół odbioru końcowego przedmiotu umowy, na kwotę ustaloną w dołączonym do faktury zestawieniu wartości wykonanych robót sporządzonym przez Wykonawcę.</w:t>
      </w:r>
    </w:p>
    <w:p w:rsidR="00A04425" w:rsidRDefault="00A04425" w:rsidP="00A04425">
      <w:pPr>
        <w:pStyle w:val="Tekstpodstawowy"/>
        <w:numPr>
          <w:ilvl w:val="2"/>
          <w:numId w:val="30"/>
        </w:numPr>
        <w:tabs>
          <w:tab w:val="clear" w:pos="27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 xml:space="preserve"> Dołączone do faktury zestawienie wartości wykonanych robót musi być sprawdzone i zatwierdzone przez inspektora nadzoru oraz zatwierdzone przez Zamawiającego. Sprawdzenie i zatwierdzenie nastąpi w terminie technicznie uzasadnionym , nie dłuższym niż 7 dni, chyba że  inspektor nadzoru lub Zamawiający stwierdzi i zgłosi Wykonawcy zastrzeżenia do zestawienia.</w:t>
      </w:r>
    </w:p>
    <w:p w:rsidR="00A04425" w:rsidRDefault="00A04425" w:rsidP="00A04425">
      <w:pPr>
        <w:pStyle w:val="Tekstpodstawowy"/>
        <w:numPr>
          <w:ilvl w:val="2"/>
          <w:numId w:val="30"/>
        </w:numPr>
        <w:tabs>
          <w:tab w:val="clear" w:pos="27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Wykonawca sporządza i przekazuje Zamawiającemu w ciągu 5 dni  od daty odbioru końcowego  fakturę końcową za</w:t>
      </w:r>
      <w:r w:rsidR="00923181">
        <w:rPr>
          <w:sz w:val="20"/>
        </w:rPr>
        <w:t xml:space="preserve"> wykonane roboty objęte umową.</w:t>
      </w:r>
    </w:p>
    <w:p w:rsidR="00A04425" w:rsidRDefault="00A04425" w:rsidP="00A04425">
      <w:pPr>
        <w:pStyle w:val="Tekstpodstawowy"/>
        <w:numPr>
          <w:ilvl w:val="2"/>
          <w:numId w:val="30"/>
        </w:numPr>
        <w:tabs>
          <w:tab w:val="clear" w:pos="27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Należności z tytułu faktur</w:t>
      </w:r>
      <w:r w:rsidR="00923181">
        <w:rPr>
          <w:sz w:val="20"/>
        </w:rPr>
        <w:t>y będzie płatna</w:t>
      </w:r>
      <w:r>
        <w:rPr>
          <w:sz w:val="20"/>
        </w:rPr>
        <w:t xml:space="preserve"> przez Zamawiającego przelewem na numer konta Wykonawcy, dołączony do faktury.</w:t>
      </w:r>
    </w:p>
    <w:p w:rsidR="00A04425" w:rsidRDefault="00A04425" w:rsidP="00A04425">
      <w:pPr>
        <w:pStyle w:val="Tekstpodstawowy"/>
        <w:numPr>
          <w:ilvl w:val="2"/>
          <w:numId w:val="30"/>
        </w:numPr>
        <w:tabs>
          <w:tab w:val="clear" w:pos="270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 xml:space="preserve">Zamawiający ma obowiązek </w:t>
      </w:r>
      <w:r w:rsidR="00923181">
        <w:rPr>
          <w:sz w:val="20"/>
        </w:rPr>
        <w:t>zapłaty faktury w terminie do 30</w:t>
      </w:r>
      <w:r>
        <w:rPr>
          <w:sz w:val="20"/>
        </w:rPr>
        <w:t xml:space="preserve"> dni licząc od daty jej otrzymania. Datą zapłaty jest dzień wydania polecenia przelewu bankowego.</w:t>
      </w:r>
    </w:p>
    <w:p w:rsidR="00A04425" w:rsidRDefault="00A04425" w:rsidP="00A04425">
      <w:pPr>
        <w:pStyle w:val="Lista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§ 12.**</w:t>
      </w:r>
    </w:p>
    <w:p w:rsidR="00A04425" w:rsidRDefault="00A04425" w:rsidP="00A04425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Strony postanawiają, że rozliczenie za wykonane roboty na</w:t>
      </w:r>
      <w:r w:rsidR="00923181">
        <w:rPr>
          <w:sz w:val="20"/>
        </w:rPr>
        <w:t xml:space="preserve">stąpi </w:t>
      </w:r>
      <w:r>
        <w:rPr>
          <w:sz w:val="20"/>
        </w:rPr>
        <w:t xml:space="preserve">fakturą końcową. </w:t>
      </w:r>
    </w:p>
    <w:p w:rsidR="00923181" w:rsidRDefault="00A04425" w:rsidP="00A04425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Rozliczenie końcowe za wykonanie przedmiotu umowy nastąpi na podstawie faktury VAT wystawionej przez Wykonawcę w oparciu o protokół odbioru końcowego przedmiotu umowy, na kwotę ustaloną w dołączonym do faktury zestawieniu wartości wykonanych robót sporządzonym przez Wykonawcę.</w:t>
      </w:r>
    </w:p>
    <w:p w:rsidR="00A04425" w:rsidRDefault="00A04425" w:rsidP="00A04425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 Dołączone do faktury zestawienie wartości wykonanych robót musi być sprawdzone i zatwierdzone przez inspektora nadzoru oraz zatwierdzone przez Zamawiającego. Sprawdzenie i zatwierdzenie nastąpi w terminie technicznie uzasadnionym , nie dłuższym niż 7 dni, chyba że  inspektor nadzoru lub Zamawiający stwierdzi i zgłosi Wykonawcy zastrzeżenia do zestawienia.</w:t>
      </w:r>
    </w:p>
    <w:p w:rsidR="00A04425" w:rsidRDefault="00A04425" w:rsidP="00A04425">
      <w:pPr>
        <w:pStyle w:val="Lista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Wykonawca sporządza i przekazuje Zamawiającemu w ciągu 5 </w:t>
      </w:r>
      <w:r w:rsidR="00923181">
        <w:rPr>
          <w:rFonts w:cs="Times New Roman"/>
          <w:sz w:val="20"/>
          <w:szCs w:val="20"/>
        </w:rPr>
        <w:t xml:space="preserve">dni  od daty odbioru końcowego </w:t>
      </w:r>
      <w:r>
        <w:rPr>
          <w:rFonts w:cs="Times New Roman"/>
          <w:sz w:val="20"/>
          <w:szCs w:val="20"/>
        </w:rPr>
        <w:t xml:space="preserve">fakturę końcową za wykonane roboty objęte umową. </w:t>
      </w:r>
    </w:p>
    <w:p w:rsidR="00A04425" w:rsidRDefault="00A04425" w:rsidP="00A04425">
      <w:pPr>
        <w:pStyle w:val="Lista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ind w:left="360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Do faktur wystawionych przez Wykonawcę, o których mowa w ust. 1 załączone będzie zestawienie należności dla Podwykonawców wraz z kopiami wystawionych przez nich faktur będących podstawą do wystawienia faktury przez Wykonawcę. Wykonawca zobowiązany jest do równoczesnego przedłożenia oświadczeń Podwykonawców o zapłacie na ich rzecz przez Wykonawcę wszelkich przysługujących im należności za wykonanie robót budowlanych w zakresie objętym daną fakturą Wykonawcy. Brak takiego oświadczenia któregokolwiek z Podwykonawców uprawnia Zamawiającego do wstrzymania wypłaty na rzecz Wykonawcy wynagrodzenia w części przysługującej Podwykonawcy, którego oświadczenia Wykonawca nie przedłożył, do czasu przedłożenia tego oświadczenia.</w:t>
      </w:r>
    </w:p>
    <w:p w:rsidR="00A04425" w:rsidRDefault="00A04425" w:rsidP="00A04425">
      <w:pPr>
        <w:pStyle w:val="Lista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Należności z tytułu faktur będą płatne przez Zamawiającego przelewem na numer konta  Wykonawcy, dołączony do faktury.</w:t>
      </w:r>
    </w:p>
    <w:p w:rsidR="00A04425" w:rsidRDefault="00A04425" w:rsidP="00A04425">
      <w:pPr>
        <w:pStyle w:val="Lista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Zamawiający ma obowiązek zapłaty faktury w terminie do 14 dni licząc od daty jej otrzymania. Datą zapłaty jest dzień wydania polecenia przelewu bankowego. </w:t>
      </w:r>
    </w:p>
    <w:p w:rsidR="00A55A95" w:rsidRDefault="00A55A95" w:rsidP="00A04425">
      <w:pPr>
        <w:pStyle w:val="Lista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Obie strony umowy solidarnie ponoszą odpowiedzialność za zapłatę wynagrodzenia podwykonawcy.</w:t>
      </w:r>
    </w:p>
    <w:p w:rsidR="00A04425" w:rsidRDefault="00A04425" w:rsidP="00A04425">
      <w:pPr>
        <w:pStyle w:val="Tekstpodstawowy"/>
        <w:jc w:val="both"/>
        <w:rPr>
          <w:b/>
          <w:sz w:val="20"/>
        </w:rPr>
      </w:pPr>
      <w:r>
        <w:rPr>
          <w:b/>
          <w:sz w:val="20"/>
        </w:rPr>
        <w:t>W wypadku wyboru opcji § 4*, mają zastosowanie postanowienia § 12*, a w przypadku wyboru opcji § 4** zastosowanie będą miały postanowienia § 12 **.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13.</w:t>
      </w:r>
    </w:p>
    <w:p w:rsidR="00A04425" w:rsidRDefault="00A04425" w:rsidP="00A04425">
      <w:pPr>
        <w:pStyle w:val="Tekstpodstawowy"/>
        <w:numPr>
          <w:ilvl w:val="0"/>
          <w:numId w:val="14"/>
        </w:numPr>
        <w:tabs>
          <w:tab w:val="clear" w:pos="567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Wykonawca udziela Zamawiającemu gwaranc</w:t>
      </w:r>
      <w:r w:rsidR="00923181">
        <w:rPr>
          <w:sz w:val="20"/>
        </w:rPr>
        <w:t xml:space="preserve">ji na przedmiot umowy na okres </w:t>
      </w:r>
      <w:r>
        <w:rPr>
          <w:sz w:val="20"/>
        </w:rPr>
        <w:t>6</w:t>
      </w:r>
      <w:r w:rsidR="00923181">
        <w:rPr>
          <w:sz w:val="20"/>
        </w:rPr>
        <w:t>0</w:t>
      </w:r>
      <w:r>
        <w:rPr>
          <w:sz w:val="20"/>
        </w:rPr>
        <w:t xml:space="preserve"> miesięcy licząc od dnia podpisania protokołu odbioru końcowego.</w:t>
      </w:r>
    </w:p>
    <w:p w:rsidR="00A04425" w:rsidRDefault="00A04425" w:rsidP="00A04425">
      <w:pPr>
        <w:pStyle w:val="Tekstpodstawowy"/>
        <w:numPr>
          <w:ilvl w:val="0"/>
          <w:numId w:val="14"/>
        </w:numPr>
        <w:tabs>
          <w:tab w:val="clear" w:pos="567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Zamawiającemu przysługują uprawnieni</w:t>
      </w:r>
      <w:r w:rsidR="00923181">
        <w:rPr>
          <w:sz w:val="20"/>
        </w:rPr>
        <w:t xml:space="preserve">a z tytułu rękojmi przez okres </w:t>
      </w:r>
      <w:r>
        <w:rPr>
          <w:sz w:val="20"/>
        </w:rPr>
        <w:t>6</w:t>
      </w:r>
      <w:r w:rsidR="00923181">
        <w:rPr>
          <w:sz w:val="20"/>
        </w:rPr>
        <w:t>0</w:t>
      </w:r>
      <w:r>
        <w:rPr>
          <w:sz w:val="20"/>
        </w:rPr>
        <w:t xml:space="preserve"> miesięcy, licząc od dnia podpisania odbioru końcowego.</w:t>
      </w:r>
    </w:p>
    <w:p w:rsidR="00A04425" w:rsidRDefault="00A04425" w:rsidP="00A04425">
      <w:pPr>
        <w:pStyle w:val="Tekstpodstawowy"/>
        <w:numPr>
          <w:ilvl w:val="0"/>
          <w:numId w:val="14"/>
        </w:numPr>
        <w:tabs>
          <w:tab w:val="clear" w:pos="567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Zamawiający zastrzega możliwość korzystania z uprawnień wynikających z rękojmi w okresie trwania gwarancji.</w:t>
      </w:r>
    </w:p>
    <w:p w:rsidR="00A04425" w:rsidRDefault="00A04425" w:rsidP="00A04425">
      <w:pPr>
        <w:pStyle w:val="Tekstpodstawowy"/>
        <w:numPr>
          <w:ilvl w:val="0"/>
          <w:numId w:val="14"/>
        </w:numPr>
        <w:tabs>
          <w:tab w:val="clear" w:pos="567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W okresie trwania gwarancji i rękojmi Wykonawca jest obowiązany do nieodpłatnego usuwania zaistniałych wad. Wykonawca usunie wady w terminie 7 dni licząc od daty powiadomienia przez Zamawiającego, chyba że strony umówią się inaczej.</w:t>
      </w:r>
    </w:p>
    <w:p w:rsidR="00A04425" w:rsidRDefault="00A04425" w:rsidP="00A04425">
      <w:pPr>
        <w:pStyle w:val="Tekstpodstawowy"/>
        <w:jc w:val="both"/>
        <w:rPr>
          <w:sz w:val="20"/>
        </w:rPr>
      </w:pPr>
    </w:p>
    <w:p w:rsidR="00A04425" w:rsidRDefault="00A04425" w:rsidP="00A04425">
      <w:pPr>
        <w:pStyle w:val="Tekstpodstawowy"/>
        <w:jc w:val="center"/>
        <w:rPr>
          <w:b/>
          <w:sz w:val="20"/>
        </w:rPr>
      </w:pP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§ 14.</w:t>
      </w:r>
    </w:p>
    <w:p w:rsidR="00A04425" w:rsidRDefault="00A04425" w:rsidP="00A04425">
      <w:pPr>
        <w:pStyle w:val="Tekstpodstawowy"/>
        <w:numPr>
          <w:ilvl w:val="0"/>
          <w:numId w:val="15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Strony zastrzegają kary umowne w następujących wypadkach i wysokościach:</w:t>
      </w:r>
    </w:p>
    <w:p w:rsidR="00A04425" w:rsidRDefault="00A04425" w:rsidP="00A04425">
      <w:pPr>
        <w:pStyle w:val="Tekstpodstawowy"/>
        <w:numPr>
          <w:ilvl w:val="0"/>
          <w:numId w:val="4"/>
        </w:numPr>
        <w:ind w:left="540" w:hanging="397"/>
        <w:jc w:val="both"/>
        <w:rPr>
          <w:sz w:val="20"/>
        </w:rPr>
      </w:pPr>
      <w:r>
        <w:rPr>
          <w:sz w:val="20"/>
        </w:rPr>
        <w:t>Wykonawca płaci Zamawiającemu karę umowną:</w:t>
      </w:r>
    </w:p>
    <w:p w:rsidR="00A04425" w:rsidRDefault="00A04425" w:rsidP="00A04425">
      <w:pPr>
        <w:pStyle w:val="Tekstpodstawowy"/>
        <w:numPr>
          <w:ilvl w:val="0"/>
          <w:numId w:val="9"/>
        </w:numPr>
        <w:tabs>
          <w:tab w:val="clear" w:pos="567"/>
          <w:tab w:val="num" w:pos="900"/>
        </w:tabs>
        <w:ind w:left="900" w:hanging="397"/>
        <w:jc w:val="both"/>
        <w:rPr>
          <w:sz w:val="20"/>
        </w:rPr>
      </w:pPr>
      <w:r>
        <w:rPr>
          <w:sz w:val="20"/>
        </w:rPr>
        <w:t xml:space="preserve">za zwłokę w zachowaniu któregokolwiek z terminów określonych w § 5 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a, c - w wysokości 0,5 % wynagrodzenia umownego brutto określonego w </w:t>
      </w:r>
      <w:r>
        <w:rPr>
          <w:sz w:val="20"/>
        </w:rPr>
        <w:sym w:font="Arial" w:char="00A7"/>
      </w:r>
      <w:r>
        <w:rPr>
          <w:sz w:val="20"/>
        </w:rPr>
        <w:t xml:space="preserve"> 10 należnego za wykonanie całości zamówienia za każdy dzień zwłoki,</w:t>
      </w:r>
    </w:p>
    <w:p w:rsidR="00A04425" w:rsidRDefault="00A04425" w:rsidP="00A04425">
      <w:pPr>
        <w:pStyle w:val="Tekstpodstawowy"/>
        <w:numPr>
          <w:ilvl w:val="0"/>
          <w:numId w:val="9"/>
        </w:numPr>
        <w:tabs>
          <w:tab w:val="clear" w:pos="567"/>
          <w:tab w:val="num" w:pos="900"/>
        </w:tabs>
        <w:ind w:left="900" w:hanging="397"/>
        <w:jc w:val="both"/>
        <w:rPr>
          <w:sz w:val="20"/>
        </w:rPr>
      </w:pPr>
      <w:r>
        <w:rPr>
          <w:sz w:val="20"/>
        </w:rPr>
        <w:t xml:space="preserve">za zwłokę w zachowaniu terminu określonego w § 5 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d - w wysokości 150000 zł za każdy dzień zwłoki,</w:t>
      </w:r>
    </w:p>
    <w:p w:rsidR="00A04425" w:rsidRDefault="00A04425" w:rsidP="00A04425">
      <w:pPr>
        <w:pStyle w:val="Tekstpodstawowy"/>
        <w:numPr>
          <w:ilvl w:val="0"/>
          <w:numId w:val="9"/>
        </w:numPr>
        <w:tabs>
          <w:tab w:val="clear" w:pos="567"/>
          <w:tab w:val="num" w:pos="900"/>
        </w:tabs>
        <w:ind w:left="900" w:hanging="397"/>
        <w:jc w:val="both"/>
        <w:rPr>
          <w:sz w:val="20"/>
        </w:rPr>
      </w:pPr>
      <w:r>
        <w:rPr>
          <w:sz w:val="20"/>
        </w:rPr>
        <w:lastRenderedPageBreak/>
        <w:t xml:space="preserve">za zwłokę w usunięciu wad stwierdzonych przy odbiorze lub w okresie gwarancji i rękojmi - w wysokości 0,5 % wynagrodzenia umownego brutto określonego w </w:t>
      </w:r>
      <w:r>
        <w:rPr>
          <w:sz w:val="20"/>
        </w:rPr>
        <w:sym w:font="Arial" w:char="00A7"/>
      </w:r>
      <w:r>
        <w:rPr>
          <w:sz w:val="20"/>
        </w:rPr>
        <w:t xml:space="preserve"> 10 za każdy dzień zwłoki liczonej od dnia wyznaczonego na usunięcie wad,</w:t>
      </w:r>
    </w:p>
    <w:p w:rsidR="00A04425" w:rsidRDefault="00A04425" w:rsidP="00A04425">
      <w:pPr>
        <w:pStyle w:val="Tekstpodstawowy"/>
        <w:numPr>
          <w:ilvl w:val="0"/>
          <w:numId w:val="9"/>
        </w:numPr>
        <w:tabs>
          <w:tab w:val="clear" w:pos="567"/>
          <w:tab w:val="num" w:pos="900"/>
        </w:tabs>
        <w:ind w:left="900" w:hanging="397"/>
        <w:jc w:val="both"/>
        <w:rPr>
          <w:sz w:val="20"/>
        </w:rPr>
      </w:pPr>
      <w:r>
        <w:rPr>
          <w:sz w:val="20"/>
        </w:rPr>
        <w:t xml:space="preserve">za odstąpienie od umowy z przyczyn zależnych od Wykonawcy w wysokości 25 % wynagrodzenia umownego brutto określonego w </w:t>
      </w:r>
      <w:r>
        <w:rPr>
          <w:sz w:val="20"/>
        </w:rPr>
        <w:sym w:font="Arial" w:char="00A7"/>
      </w:r>
      <w:r>
        <w:rPr>
          <w:sz w:val="20"/>
        </w:rPr>
        <w:t xml:space="preserve"> 10,</w:t>
      </w:r>
    </w:p>
    <w:p w:rsidR="00A04425" w:rsidRDefault="00A04425" w:rsidP="00A04425">
      <w:pPr>
        <w:pStyle w:val="Tekstpodstawowy"/>
        <w:numPr>
          <w:ilvl w:val="0"/>
          <w:numId w:val="9"/>
        </w:numPr>
        <w:tabs>
          <w:tab w:val="clear" w:pos="567"/>
          <w:tab w:val="num" w:pos="900"/>
        </w:tabs>
        <w:ind w:left="900" w:hanging="397"/>
        <w:jc w:val="both"/>
        <w:rPr>
          <w:sz w:val="20"/>
        </w:rPr>
      </w:pPr>
      <w:r>
        <w:rPr>
          <w:sz w:val="20"/>
        </w:rPr>
        <w:t>jeżeli roboty objęte przedmiotem niniejszej umowy będzie wykonywał podmiot inny niż Wykonawca lub inny niż Podwykonawca zaakceptowany przez Zamawiającego – karę umowną w wysokości 5% wynagrodzenia brutto, o którym mowa w § 10 niniejszej umowy,</w:t>
      </w:r>
    </w:p>
    <w:p w:rsidR="00A04425" w:rsidRDefault="00A04425" w:rsidP="00A04425">
      <w:pPr>
        <w:pStyle w:val="Tekstpodstawowy"/>
        <w:numPr>
          <w:ilvl w:val="0"/>
          <w:numId w:val="9"/>
        </w:numPr>
        <w:tabs>
          <w:tab w:val="clear" w:pos="567"/>
          <w:tab w:val="num" w:pos="900"/>
        </w:tabs>
        <w:ind w:left="900" w:hanging="397"/>
        <w:jc w:val="both"/>
        <w:rPr>
          <w:sz w:val="20"/>
        </w:rPr>
      </w:pPr>
      <w:r>
        <w:rPr>
          <w:sz w:val="20"/>
        </w:rPr>
        <w:t>jeżeli czynności zastrzeżone dla kierownika budowy/robót, będzie wykonywała inna osoba niż zaakceptowana przez Zamawiającego – w wysokości 5 % wynagrodzenia brutto, o którym mowa w § 10 niniejszej umowy.</w:t>
      </w:r>
    </w:p>
    <w:p w:rsidR="00A04425" w:rsidRDefault="00A04425" w:rsidP="00A04425">
      <w:pPr>
        <w:pStyle w:val="Tekstpodstawowy"/>
        <w:numPr>
          <w:ilvl w:val="0"/>
          <w:numId w:val="16"/>
        </w:numPr>
        <w:tabs>
          <w:tab w:val="clear" w:pos="567"/>
          <w:tab w:val="num" w:pos="720"/>
        </w:tabs>
        <w:ind w:left="720" w:hanging="360"/>
        <w:jc w:val="both"/>
        <w:rPr>
          <w:sz w:val="20"/>
        </w:rPr>
      </w:pPr>
      <w:r>
        <w:rPr>
          <w:sz w:val="20"/>
        </w:rPr>
        <w:t>Zamawiający płaci Wykonawcy kary umowne:</w:t>
      </w:r>
    </w:p>
    <w:p w:rsidR="00A04425" w:rsidRDefault="00A04425" w:rsidP="00A04425">
      <w:pPr>
        <w:pStyle w:val="Tekstpodstawowy"/>
        <w:numPr>
          <w:ilvl w:val="0"/>
          <w:numId w:val="5"/>
        </w:numPr>
        <w:tabs>
          <w:tab w:val="clear" w:pos="567"/>
          <w:tab w:val="num" w:pos="900"/>
        </w:tabs>
        <w:ind w:left="900" w:hanging="397"/>
        <w:jc w:val="both"/>
        <w:rPr>
          <w:sz w:val="20"/>
        </w:rPr>
      </w:pPr>
      <w:r>
        <w:rPr>
          <w:sz w:val="20"/>
        </w:rPr>
        <w:t xml:space="preserve">za zwłokę w przeprowadzeniu odbioru w wysokości 0,5 % wynagrodzenia umownego brutto należnego za wykonanie zamówienia podlegającego odbiorowi za każdy dzień zwłoki, </w:t>
      </w:r>
    </w:p>
    <w:p w:rsidR="00A04425" w:rsidRDefault="00A04425" w:rsidP="00A04425">
      <w:pPr>
        <w:pStyle w:val="Tekstpodstawowy"/>
        <w:numPr>
          <w:ilvl w:val="0"/>
          <w:numId w:val="5"/>
        </w:numPr>
        <w:tabs>
          <w:tab w:val="clear" w:pos="567"/>
          <w:tab w:val="num" w:pos="900"/>
        </w:tabs>
        <w:ind w:left="900" w:hanging="397"/>
        <w:jc w:val="both"/>
        <w:rPr>
          <w:sz w:val="20"/>
        </w:rPr>
      </w:pPr>
      <w:r>
        <w:rPr>
          <w:sz w:val="20"/>
        </w:rPr>
        <w:t xml:space="preserve">za odstąpienie od umowy z przyczyn zależnych od Zamawiającego w wysokości 25 % wynagrodzenia umownego brutto określonego w </w:t>
      </w:r>
      <w:r>
        <w:rPr>
          <w:sz w:val="20"/>
        </w:rPr>
        <w:sym w:font="Arial" w:char="00A7"/>
      </w:r>
      <w:r>
        <w:rPr>
          <w:sz w:val="20"/>
        </w:rPr>
        <w:t xml:space="preserve"> 10.</w:t>
      </w:r>
    </w:p>
    <w:p w:rsidR="00A04425" w:rsidRDefault="00A04425" w:rsidP="00A04425">
      <w:pPr>
        <w:pStyle w:val="Tekstpodstawowy"/>
        <w:numPr>
          <w:ilvl w:val="0"/>
          <w:numId w:val="15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Za zwłokę w zapłacie faktury Zamawiający zapłaci odsetki w wysokości ustawowej za każdy dzień zwłoki.</w:t>
      </w:r>
    </w:p>
    <w:p w:rsidR="00A04425" w:rsidRDefault="00A04425" w:rsidP="00A04425">
      <w:pPr>
        <w:pStyle w:val="Tekstpodstawowy"/>
        <w:numPr>
          <w:ilvl w:val="0"/>
          <w:numId w:val="15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Zapłata kar umownych nastąpi w terminie 5 dni od wezwania.</w:t>
      </w:r>
    </w:p>
    <w:p w:rsidR="00A04425" w:rsidRDefault="00A04425" w:rsidP="00A04425">
      <w:pPr>
        <w:pStyle w:val="Tekstpodstawowy"/>
        <w:numPr>
          <w:ilvl w:val="0"/>
          <w:numId w:val="15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Roszczenia o zapłatę należnych kar umownych nie będą pozbawiać stron prawa żądania odszkodowania uzupełniającego na zasadach ogólnych, jeżeli wysokość ewentualnej szkody przekroczy wysokość zastrzeżonej kary umownej, w szczególności szkody z tytułu obowiązku zwrotu przez Zamawiającego utraconego z przyczyn leżących po stronie Wykonawcy dofinansowania, o którym mowa w § 1 ust. 9 umowy.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16.</w:t>
      </w:r>
    </w:p>
    <w:p w:rsidR="00A04425" w:rsidRDefault="00A04425" w:rsidP="00A04425">
      <w:pPr>
        <w:pStyle w:val="Tekstpodstawowy"/>
        <w:numPr>
          <w:ilvl w:val="0"/>
          <w:numId w:val="17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Zamawiającemu przysługuje prawo odstąpienia od umowy, gdy:</w:t>
      </w:r>
    </w:p>
    <w:p w:rsidR="00A04425" w:rsidRDefault="00923181" w:rsidP="00A04425">
      <w:pPr>
        <w:pStyle w:val="Tekstpodstawowy"/>
        <w:numPr>
          <w:ilvl w:val="0"/>
          <w:numId w:val="6"/>
        </w:numPr>
        <w:tabs>
          <w:tab w:val="clear" w:pos="567"/>
          <w:tab w:val="num" w:pos="720"/>
        </w:tabs>
        <w:ind w:left="720" w:hanging="397"/>
        <w:jc w:val="both"/>
        <w:rPr>
          <w:sz w:val="20"/>
        </w:rPr>
      </w:pPr>
      <w:r>
        <w:rPr>
          <w:sz w:val="20"/>
        </w:rPr>
        <w:t>W</w:t>
      </w:r>
      <w:r w:rsidR="00A04425">
        <w:rPr>
          <w:sz w:val="20"/>
        </w:rPr>
        <w:t>ystąpi istotna zmiana okoliczności powodująca, że wykonanie umowy nie leży w interesie publicznym, czego nie można było przewidzieć w chwili zawarcia umowy - odstąpienie od umowy w tym wypadku może nastąpić w terminie miesiąca od powzięcia wiadomości o powyższych okolicznościach,</w:t>
      </w:r>
    </w:p>
    <w:p w:rsidR="00A04425" w:rsidRDefault="00A04425" w:rsidP="00A04425">
      <w:pPr>
        <w:pStyle w:val="Tekstpodstawowy"/>
        <w:numPr>
          <w:ilvl w:val="0"/>
          <w:numId w:val="6"/>
        </w:numPr>
        <w:tabs>
          <w:tab w:val="clear" w:pos="567"/>
          <w:tab w:val="num" w:pos="720"/>
        </w:tabs>
        <w:ind w:left="720" w:hanging="397"/>
        <w:jc w:val="both"/>
        <w:rPr>
          <w:sz w:val="20"/>
        </w:rPr>
      </w:pPr>
      <w:r>
        <w:rPr>
          <w:sz w:val="20"/>
        </w:rPr>
        <w:t xml:space="preserve">Wykonawca nie rozpoczął realizacji przedmiotu umowy w terminie określonym w </w:t>
      </w:r>
      <w:r>
        <w:rPr>
          <w:sz w:val="20"/>
        </w:rPr>
        <w:sym w:font="Arial" w:char="00A7"/>
      </w:r>
      <w:r>
        <w:rPr>
          <w:sz w:val="20"/>
        </w:rPr>
        <w:t xml:space="preserve"> 5 ust. 1 lit. „c” umowy,</w:t>
      </w:r>
    </w:p>
    <w:p w:rsidR="00A04425" w:rsidRDefault="00A04425" w:rsidP="00A04425">
      <w:pPr>
        <w:pStyle w:val="Tekstpodstawowy"/>
        <w:numPr>
          <w:ilvl w:val="0"/>
          <w:numId w:val="6"/>
        </w:numPr>
        <w:tabs>
          <w:tab w:val="clear" w:pos="567"/>
          <w:tab w:val="num" w:pos="720"/>
        </w:tabs>
        <w:ind w:left="720" w:hanging="397"/>
        <w:jc w:val="both"/>
        <w:rPr>
          <w:sz w:val="20"/>
        </w:rPr>
      </w:pPr>
      <w:r>
        <w:rPr>
          <w:sz w:val="20"/>
        </w:rPr>
        <w:t>Wykonawca nie rozpoczął prac bez uzasadnionych przyczyn oraz nie kontynuuje ich pomimo wezwania Zamawiającego złożonego na piśmie,</w:t>
      </w:r>
    </w:p>
    <w:p w:rsidR="00A04425" w:rsidRDefault="00A04425" w:rsidP="00A04425">
      <w:pPr>
        <w:pStyle w:val="Tekstpodstawowy"/>
        <w:numPr>
          <w:ilvl w:val="0"/>
          <w:numId w:val="6"/>
        </w:numPr>
        <w:tabs>
          <w:tab w:val="clear" w:pos="567"/>
          <w:tab w:val="num" w:pos="720"/>
        </w:tabs>
        <w:ind w:left="720" w:hanging="397"/>
        <w:jc w:val="both"/>
        <w:rPr>
          <w:sz w:val="20"/>
        </w:rPr>
      </w:pPr>
      <w:r>
        <w:rPr>
          <w:sz w:val="20"/>
        </w:rPr>
        <w:t>Wykonawca realizuje prace przewidziane niniejszą umową w sposób niezgodny z umową lub projektem budowlanym,</w:t>
      </w:r>
    </w:p>
    <w:p w:rsidR="00A04425" w:rsidRDefault="00A04425" w:rsidP="00A04425">
      <w:pPr>
        <w:pStyle w:val="Tekstpodstawowy"/>
        <w:numPr>
          <w:ilvl w:val="0"/>
          <w:numId w:val="6"/>
        </w:numPr>
        <w:tabs>
          <w:tab w:val="clear" w:pos="567"/>
          <w:tab w:val="num" w:pos="720"/>
        </w:tabs>
        <w:ind w:left="720" w:hanging="397"/>
        <w:jc w:val="both"/>
        <w:rPr>
          <w:sz w:val="20"/>
        </w:rPr>
      </w:pPr>
      <w:r>
        <w:rPr>
          <w:sz w:val="20"/>
        </w:rPr>
        <w:t>Wykonawca z przyczyn leżących po jego stronie przerwał realizacje pra</w:t>
      </w:r>
      <w:r w:rsidR="00923181">
        <w:rPr>
          <w:sz w:val="20"/>
        </w:rPr>
        <w:t>c i przerwa ta trwa dłużej niż 7</w:t>
      </w:r>
      <w:r>
        <w:rPr>
          <w:sz w:val="20"/>
        </w:rPr>
        <w:t xml:space="preserve"> dni,</w:t>
      </w:r>
    </w:p>
    <w:p w:rsidR="00A04425" w:rsidRDefault="00A04425" w:rsidP="00A04425">
      <w:pPr>
        <w:pStyle w:val="Tekstpodstawowy"/>
        <w:numPr>
          <w:ilvl w:val="0"/>
          <w:numId w:val="6"/>
        </w:numPr>
        <w:tabs>
          <w:tab w:val="clear" w:pos="567"/>
          <w:tab w:val="num" w:pos="720"/>
        </w:tabs>
        <w:ind w:left="720" w:hanging="397"/>
        <w:jc w:val="both"/>
        <w:rPr>
          <w:sz w:val="20"/>
        </w:rPr>
      </w:pPr>
      <w:r>
        <w:rPr>
          <w:sz w:val="20"/>
        </w:rPr>
        <w:t>Wykonawca przekroczył termin wykonania umowy o 15 dni.</w:t>
      </w:r>
    </w:p>
    <w:p w:rsidR="00A04425" w:rsidRDefault="00923181" w:rsidP="00A04425">
      <w:pPr>
        <w:pStyle w:val="Tekstpodstawowy"/>
        <w:numPr>
          <w:ilvl w:val="0"/>
          <w:numId w:val="6"/>
        </w:numPr>
        <w:tabs>
          <w:tab w:val="clear" w:pos="567"/>
          <w:tab w:val="num" w:pos="720"/>
        </w:tabs>
        <w:ind w:left="720" w:hanging="397"/>
        <w:jc w:val="both"/>
        <w:rPr>
          <w:sz w:val="20"/>
        </w:rPr>
      </w:pPr>
      <w:r>
        <w:rPr>
          <w:sz w:val="20"/>
        </w:rPr>
        <w:t>Ś</w:t>
      </w:r>
      <w:r w:rsidR="00A04425">
        <w:rPr>
          <w:sz w:val="20"/>
        </w:rPr>
        <w:t>rodki pochodzące z budżetu Unii Europejskiej oraz niepodlegające zwrotowi środki z pomocy udzielonej przez państwa członkowskie Europejskiego Porozumienia o Wolnym Handlu (EFTA), które miały być przeznaczone na sfinansowanie całości lub części zamówienia, nie zostaną przyznane.</w:t>
      </w:r>
    </w:p>
    <w:p w:rsidR="00A04425" w:rsidRDefault="00A04425" w:rsidP="00A04425">
      <w:pPr>
        <w:pStyle w:val="Tekstpodstawowy"/>
        <w:numPr>
          <w:ilvl w:val="0"/>
          <w:numId w:val="18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Wykonawcy przysługuje prawo odstąpienia od umowy w szczególności, jeżeli Zamawiający:</w:t>
      </w:r>
    </w:p>
    <w:p w:rsidR="00A04425" w:rsidRDefault="00A04425" w:rsidP="00A04425">
      <w:pPr>
        <w:pStyle w:val="Tekstpodstawowy"/>
        <w:numPr>
          <w:ilvl w:val="0"/>
          <w:numId w:val="7"/>
        </w:numPr>
        <w:tabs>
          <w:tab w:val="clear" w:pos="567"/>
          <w:tab w:val="num" w:pos="720"/>
        </w:tabs>
        <w:ind w:left="720" w:hanging="360"/>
        <w:jc w:val="both"/>
        <w:rPr>
          <w:sz w:val="20"/>
        </w:rPr>
      </w:pPr>
      <w:r>
        <w:rPr>
          <w:sz w:val="20"/>
        </w:rPr>
        <w:t>nie wywiązuje się z obowiązku zapłaty faktur mimo dodatkowego wezwania w terminie 1 miesiąca od upływu terminu na zapłatę faktury określonej w niniejszej umowie,</w:t>
      </w:r>
    </w:p>
    <w:p w:rsidR="00A04425" w:rsidRDefault="00A04425" w:rsidP="00A04425">
      <w:pPr>
        <w:pStyle w:val="Tekstpodstawowy"/>
        <w:numPr>
          <w:ilvl w:val="0"/>
          <w:numId w:val="7"/>
        </w:numPr>
        <w:tabs>
          <w:tab w:val="clear" w:pos="567"/>
          <w:tab w:val="num" w:pos="720"/>
        </w:tabs>
        <w:ind w:left="720" w:hanging="360"/>
        <w:jc w:val="both"/>
        <w:rPr>
          <w:sz w:val="20"/>
        </w:rPr>
      </w:pPr>
      <w:r>
        <w:rPr>
          <w:sz w:val="20"/>
        </w:rPr>
        <w:t>odmawia bez wskazania uzasadnionej przyczyny odbioru robót lub odmawia podpisania protokołu odbioru,</w:t>
      </w:r>
    </w:p>
    <w:p w:rsidR="00A04425" w:rsidRDefault="00A04425" w:rsidP="00A04425">
      <w:pPr>
        <w:pStyle w:val="Tekstpodstawowy"/>
        <w:numPr>
          <w:ilvl w:val="0"/>
          <w:numId w:val="7"/>
        </w:numPr>
        <w:tabs>
          <w:tab w:val="clear" w:pos="567"/>
          <w:tab w:val="num" w:pos="720"/>
        </w:tabs>
        <w:ind w:left="720" w:hanging="360"/>
        <w:jc w:val="both"/>
        <w:rPr>
          <w:sz w:val="20"/>
        </w:rPr>
      </w:pPr>
      <w:r>
        <w:rPr>
          <w:sz w:val="20"/>
        </w:rPr>
        <w:t>zawiadomi Wykonawcę, iż wobec zaistnienia uprzednio nieprzewidzianych okoliczności nie będzie mógł spełnić swoich zobowiązań umownych wobec Wykonawcy.</w:t>
      </w:r>
    </w:p>
    <w:p w:rsidR="00A04425" w:rsidRDefault="00A04425" w:rsidP="00A04425">
      <w:pPr>
        <w:pStyle w:val="Tekstpodstawowy"/>
        <w:numPr>
          <w:ilvl w:val="0"/>
          <w:numId w:val="18"/>
        </w:numPr>
        <w:tabs>
          <w:tab w:val="clear" w:pos="567"/>
        </w:tabs>
        <w:ind w:left="397" w:hanging="397"/>
        <w:jc w:val="both"/>
        <w:rPr>
          <w:sz w:val="20"/>
        </w:rPr>
      </w:pPr>
      <w:r>
        <w:rPr>
          <w:sz w:val="20"/>
        </w:rPr>
        <w:t>Odstąpienie od umowy, o którym mowa w ust. 1 i 2, powinno nastąpić w formie pisemnej pod rygorem nieważności takiego oświadczenia i powinno zawierać uzasadnienie. Odstąpienie może nastąpić w terminie 30 dni od momentu powzięcia wiadomości o przyczynie odstąpienia.</w:t>
      </w:r>
    </w:p>
    <w:p w:rsidR="00A04425" w:rsidRDefault="00A04425" w:rsidP="00A04425">
      <w:pPr>
        <w:pStyle w:val="Tekstpodstawowy"/>
        <w:numPr>
          <w:ilvl w:val="0"/>
          <w:numId w:val="18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 wypadku odstąpienia od umowy Wykonawcę oraz Zamawiającego obciążają następujące obowiązki szczegółowe:</w:t>
      </w:r>
    </w:p>
    <w:p w:rsidR="00A04425" w:rsidRDefault="00A04425" w:rsidP="00A04425">
      <w:pPr>
        <w:pStyle w:val="Tekstpodstawowy"/>
        <w:numPr>
          <w:ilvl w:val="0"/>
          <w:numId w:val="8"/>
        </w:numPr>
        <w:ind w:left="540" w:hanging="397"/>
        <w:jc w:val="both"/>
        <w:rPr>
          <w:sz w:val="20"/>
        </w:rPr>
      </w:pPr>
      <w:r>
        <w:rPr>
          <w:sz w:val="20"/>
        </w:rPr>
        <w:t>w terminie siedmiu dni od daty odstąpienia od umowy Wykonawca przy udziale Zamawiającego sporządzi szczegółowy protokół inwentaryzacji robót w toku według stanu na dzień odstąpienia,</w:t>
      </w:r>
    </w:p>
    <w:p w:rsidR="00A04425" w:rsidRDefault="00A04425" w:rsidP="00A04425">
      <w:pPr>
        <w:pStyle w:val="Tekstpodstawowy"/>
        <w:numPr>
          <w:ilvl w:val="0"/>
          <w:numId w:val="8"/>
        </w:numPr>
        <w:ind w:left="540" w:hanging="397"/>
        <w:jc w:val="both"/>
        <w:rPr>
          <w:sz w:val="20"/>
        </w:rPr>
      </w:pPr>
      <w:r>
        <w:rPr>
          <w:sz w:val="20"/>
        </w:rPr>
        <w:t>Wykonawca zabezpieczy przerwane roboty w zakresie obustronnie uzgodnionym na koszt tej strony, po której leżą przyczyny uzasadniające odstąpienie,</w:t>
      </w:r>
    </w:p>
    <w:p w:rsidR="00A04425" w:rsidRDefault="00A04425" w:rsidP="00A04425">
      <w:pPr>
        <w:pStyle w:val="Tekstpodstawowy"/>
        <w:numPr>
          <w:ilvl w:val="0"/>
          <w:numId w:val="8"/>
        </w:numPr>
        <w:ind w:left="540" w:hanging="397"/>
        <w:jc w:val="both"/>
        <w:rPr>
          <w:sz w:val="20"/>
        </w:rPr>
      </w:pPr>
      <w:r>
        <w:rPr>
          <w:sz w:val="20"/>
        </w:rPr>
        <w:lastRenderedPageBreak/>
        <w:t>Wykonawca sporządzi wykaz tych materiałów lub urządzeń, które nie mogą być Wykorzystane przez Wykonawcę do realizacji innych robót nieobjętych niniejszą umową, jeżeli odstąpienie od umowy nastąpiło z przyczyn niezależnych od niego,</w:t>
      </w:r>
    </w:p>
    <w:p w:rsidR="00A04425" w:rsidRDefault="00A04425" w:rsidP="00A04425">
      <w:pPr>
        <w:pStyle w:val="Tekstpodstawowy"/>
        <w:numPr>
          <w:ilvl w:val="0"/>
          <w:numId w:val="8"/>
        </w:numPr>
        <w:ind w:left="540" w:hanging="397"/>
        <w:jc w:val="both"/>
        <w:rPr>
          <w:sz w:val="20"/>
        </w:rPr>
      </w:pPr>
      <w:r>
        <w:rPr>
          <w:sz w:val="20"/>
        </w:rPr>
        <w:t>Wykonawca zgłosi do dokonania przez Zamawiającego odbioru robót przerwanych oraz robót zabezpieczających niezwłocznie, a najpóźniej w terminie 30 dni usunie z terenu budowy urządzenia zaplecza przez niego dostarczone lub wzniesione,</w:t>
      </w:r>
    </w:p>
    <w:p w:rsidR="00A04425" w:rsidRDefault="00A04425" w:rsidP="00A04425">
      <w:pPr>
        <w:pStyle w:val="Tekstpodstawowy"/>
        <w:numPr>
          <w:ilvl w:val="0"/>
          <w:numId w:val="8"/>
        </w:numPr>
        <w:ind w:left="540" w:hanging="397"/>
        <w:jc w:val="both"/>
        <w:rPr>
          <w:sz w:val="20"/>
        </w:rPr>
      </w:pPr>
      <w:r>
        <w:rPr>
          <w:sz w:val="20"/>
        </w:rPr>
        <w:t>Zamawiający w razie odstąpienia od umowy z przyczyn, za które Wykonawca nie odpowiada obowiązany jest do:</w:t>
      </w:r>
    </w:p>
    <w:p w:rsidR="00A04425" w:rsidRDefault="00A04425" w:rsidP="00A04425">
      <w:pPr>
        <w:pStyle w:val="Tekstpodstawowy"/>
        <w:numPr>
          <w:ilvl w:val="0"/>
          <w:numId w:val="19"/>
        </w:numPr>
        <w:tabs>
          <w:tab w:val="clear" w:pos="567"/>
          <w:tab w:val="num" w:pos="1080"/>
        </w:tabs>
        <w:ind w:left="1080" w:hanging="397"/>
        <w:jc w:val="both"/>
        <w:rPr>
          <w:sz w:val="20"/>
        </w:rPr>
      </w:pPr>
      <w:r>
        <w:rPr>
          <w:sz w:val="20"/>
        </w:rPr>
        <w:t>dokonania odbioru robót przerwanych oraz do zapłaty wynagrodzenia za roboty, które zostały wykonane do dnia odstąpienia,</w:t>
      </w:r>
    </w:p>
    <w:p w:rsidR="00A04425" w:rsidRDefault="00A04425" w:rsidP="00A04425">
      <w:pPr>
        <w:pStyle w:val="Tekstpodstawowy"/>
        <w:numPr>
          <w:ilvl w:val="0"/>
          <w:numId w:val="19"/>
        </w:numPr>
        <w:tabs>
          <w:tab w:val="clear" w:pos="567"/>
          <w:tab w:val="num" w:pos="1080"/>
        </w:tabs>
        <w:ind w:left="1080" w:hanging="397"/>
        <w:jc w:val="both"/>
        <w:rPr>
          <w:sz w:val="20"/>
        </w:rPr>
      </w:pPr>
      <w:r>
        <w:rPr>
          <w:sz w:val="20"/>
        </w:rPr>
        <w:t xml:space="preserve">odkupienia materiałów lub urządzeń określonych w </w:t>
      </w:r>
      <w:proofErr w:type="spellStart"/>
      <w:r>
        <w:rPr>
          <w:sz w:val="20"/>
        </w:rPr>
        <w:t>ppkt</w:t>
      </w:r>
      <w:proofErr w:type="spellEnd"/>
      <w:r>
        <w:rPr>
          <w:sz w:val="20"/>
        </w:rPr>
        <w:t xml:space="preserve"> 3 niniejszego punktu,</w:t>
      </w:r>
    </w:p>
    <w:p w:rsidR="00A04425" w:rsidRDefault="00A04425" w:rsidP="00A04425">
      <w:pPr>
        <w:pStyle w:val="Tekstpodstawowy"/>
        <w:numPr>
          <w:ilvl w:val="0"/>
          <w:numId w:val="19"/>
        </w:numPr>
        <w:tabs>
          <w:tab w:val="clear" w:pos="567"/>
          <w:tab w:val="num" w:pos="1080"/>
        </w:tabs>
        <w:ind w:left="1080" w:hanging="397"/>
        <w:jc w:val="both"/>
        <w:rPr>
          <w:sz w:val="20"/>
        </w:rPr>
      </w:pPr>
      <w:r>
        <w:rPr>
          <w:sz w:val="20"/>
        </w:rPr>
        <w:t>rozliczenia się z Wykonawcą z tytułu nierozliczonych w inny sposób kosztów budowy, obiektów zaplecza, obiektów zaplecza, urządzeń związanych z zagospodarowaniem i uzbrojeniem terenu budowy chyba, że Wykonawca wyrazi zgodę na przejęcie tych obiektów i urządzeń,</w:t>
      </w:r>
    </w:p>
    <w:p w:rsidR="00A04425" w:rsidRDefault="00A04425" w:rsidP="00A04425">
      <w:pPr>
        <w:pStyle w:val="Tekstpodstawowy"/>
        <w:numPr>
          <w:ilvl w:val="0"/>
          <w:numId w:val="19"/>
        </w:numPr>
        <w:tabs>
          <w:tab w:val="clear" w:pos="567"/>
          <w:tab w:val="num" w:pos="1080"/>
        </w:tabs>
        <w:ind w:left="1080" w:hanging="397"/>
        <w:jc w:val="both"/>
        <w:rPr>
          <w:sz w:val="20"/>
        </w:rPr>
      </w:pPr>
      <w:r>
        <w:rPr>
          <w:sz w:val="20"/>
        </w:rPr>
        <w:t>przejęcia od Wykonawcy pod swój dozór terenu budowy.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17.</w:t>
      </w:r>
    </w:p>
    <w:p w:rsidR="00A04425" w:rsidRDefault="00A04425" w:rsidP="00A04425">
      <w:pPr>
        <w:numPr>
          <w:ilvl w:val="1"/>
          <w:numId w:val="19"/>
        </w:numPr>
        <w:tabs>
          <w:tab w:val="clear" w:pos="144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Wykonawca nie jest odpowiedzialny wobec Zamawiającego w związku z niewykonaniem lub nienależytym wykonaniem obowiązków wynikających z niniejszej umowy tylko w takim zakresie, w jakim takie niewykonanie lub nienależyte wykonanie jest wynikiem działania siły wyższej, o której mowa niżej.</w:t>
      </w:r>
    </w:p>
    <w:p w:rsidR="00A04425" w:rsidRDefault="00A04425" w:rsidP="00A04425">
      <w:pPr>
        <w:numPr>
          <w:ilvl w:val="1"/>
          <w:numId w:val="19"/>
        </w:numPr>
        <w:tabs>
          <w:tab w:val="clear" w:pos="1440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Siła wyższa jest to zdarzenie bądź połączenie zdarzeń obiektywnie niezależnych od Zamawiającego lub Wykonawcy, które zasadniczo i istotnie utrudniają wykonywanie części lub całości zobowiązań wynikających z niniejszej umowy, których Zamawiający lub Wykonawca nie mogły przewidzieć i którym nie mogły zapobiec, ani ich przezwyciężyć i im przeciwdziałać poprzez działanie z należytą starannością ogólnie przewidzianą dla cywilnoprawnych stosunków zobowiązaniowych.</w:t>
      </w: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18.</w:t>
      </w:r>
    </w:p>
    <w:p w:rsidR="00477846" w:rsidRPr="00477846" w:rsidRDefault="00A04425" w:rsidP="00477846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Zamawiający, dla zapewnienia prawidłowej realizacji zadania, dopuszcza możliwość istotnych zmian postanowień zawartych w niniejszej umowie</w:t>
      </w:r>
      <w:r w:rsidR="00477846">
        <w:rPr>
          <w:sz w:val="20"/>
          <w:szCs w:val="20"/>
        </w:rPr>
        <w:t xml:space="preserve"> i określa warunki dokonywania tych zmian</w:t>
      </w:r>
      <w:r>
        <w:rPr>
          <w:sz w:val="20"/>
          <w:szCs w:val="20"/>
        </w:rPr>
        <w:t>. W szc</w:t>
      </w:r>
      <w:r w:rsidR="00477846">
        <w:rPr>
          <w:sz w:val="20"/>
          <w:szCs w:val="20"/>
        </w:rPr>
        <w:t>zególności zmiany mogą nastąpić</w:t>
      </w:r>
      <w:r w:rsidR="00477846" w:rsidRPr="00477846">
        <w:rPr>
          <w:sz w:val="20"/>
          <w:szCs w:val="20"/>
        </w:rPr>
        <w:t xml:space="preserve"> w sytuacjach: </w:t>
      </w:r>
    </w:p>
    <w:p w:rsidR="00477846" w:rsidRPr="00477846" w:rsidRDefault="00477846" w:rsidP="00477846">
      <w:pPr>
        <w:pStyle w:val="Akapitzlist"/>
        <w:ind w:left="426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a) Zmiana terminu realizacji przedmiotu umowy, gdy nastąpią: </w:t>
      </w:r>
    </w:p>
    <w:p w:rsidR="00477846" w:rsidRPr="00477846" w:rsidRDefault="00477846" w:rsidP="00477846">
      <w:pPr>
        <w:pStyle w:val="Akapitzlist"/>
        <w:numPr>
          <w:ilvl w:val="1"/>
          <w:numId w:val="34"/>
        </w:numPr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>niekorzystne warunki atmosferyczne, uniemożliwiające prowadzenie robót budowlanych w sposób zgodny z obowiązująca technologią w tym przeprowadzanie prób i sprawdzeń, dokonywanie odbiorów (np. niskie temperatury, ulewne deszcze);</w:t>
      </w:r>
    </w:p>
    <w:p w:rsidR="00477846" w:rsidRPr="00477846" w:rsidRDefault="00477846" w:rsidP="00477846">
      <w:pPr>
        <w:pStyle w:val="Akapitzlist"/>
        <w:numPr>
          <w:ilvl w:val="1"/>
          <w:numId w:val="34"/>
        </w:numPr>
        <w:spacing w:after="200" w:line="276" w:lineRule="auto"/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klęski żywiołowe; </w:t>
      </w:r>
    </w:p>
    <w:p w:rsidR="00477846" w:rsidRPr="00477846" w:rsidRDefault="00477846" w:rsidP="00477846">
      <w:pPr>
        <w:pStyle w:val="Akapitzlist"/>
        <w:numPr>
          <w:ilvl w:val="1"/>
          <w:numId w:val="34"/>
        </w:numPr>
        <w:spacing w:after="200" w:line="276" w:lineRule="auto"/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zmiany spowodowane warunkami geologicznymi, terenowymi, archeologicznymi, wodnymi </w:t>
      </w:r>
      <w:proofErr w:type="spellStart"/>
      <w:r w:rsidRPr="00477846">
        <w:rPr>
          <w:sz w:val="20"/>
          <w:szCs w:val="20"/>
        </w:rPr>
        <w:t>itp</w:t>
      </w:r>
      <w:proofErr w:type="spellEnd"/>
      <w:r w:rsidRPr="00477846">
        <w:rPr>
          <w:sz w:val="20"/>
          <w:szCs w:val="20"/>
        </w:rPr>
        <w:t xml:space="preserve">, w szczególności: odmienne od przyjętych w dokumentacji projektowej warunki terenowe, istnienie podziemnych urządzeń, instalacji lub obiektów infrastrukturalnych inne przeszkody; </w:t>
      </w:r>
    </w:p>
    <w:p w:rsidR="00477846" w:rsidRPr="00477846" w:rsidRDefault="00477846" w:rsidP="00477846">
      <w:pPr>
        <w:pStyle w:val="Akapitzlist"/>
        <w:numPr>
          <w:ilvl w:val="1"/>
          <w:numId w:val="34"/>
        </w:numPr>
        <w:spacing w:after="200" w:line="276" w:lineRule="auto"/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zmiany będące następstwem okoliczności leżących po stronie Zamawiającego, w szczególności: wstrzymanie realizacji umowy przez Zamawiającego, konieczność usunięcia błędów lub wprowadzenia zmian w dokumentacji projektowej lub dokumentacji technicznej urządzeń; </w:t>
      </w:r>
    </w:p>
    <w:p w:rsidR="00477846" w:rsidRPr="00477846" w:rsidRDefault="00477846" w:rsidP="00477846">
      <w:pPr>
        <w:pStyle w:val="Akapitzlist"/>
        <w:numPr>
          <w:ilvl w:val="1"/>
          <w:numId w:val="34"/>
        </w:numPr>
        <w:spacing w:after="200" w:line="276" w:lineRule="auto"/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trzecich, w tym grup społecznych lub zawodowych nieartykułowanych lub niemożliwych do jednoznacznego określenia w chwili zawierania umowy; </w:t>
      </w:r>
    </w:p>
    <w:p w:rsidR="00477846" w:rsidRPr="00477846" w:rsidRDefault="00477846" w:rsidP="00477846">
      <w:pPr>
        <w:pStyle w:val="Akapitzlist"/>
        <w:numPr>
          <w:ilvl w:val="1"/>
          <w:numId w:val="34"/>
        </w:numPr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inne przyczyny zewnętrzne niezależne od Zamawiającego oraz Wykonawcy, skutkujące niemożliwością prowadzenia działań w celu wykonania umowy. W przypadku wystąpienia którejkolwiek z okoliczności wymienionych powyżej termin wykonania umowy może ulec odpowiedniemu przedłużeniu, o czas niezbędny do zakończenia wykonywania jej przedmiotu w sposób należyty. </w:t>
      </w:r>
    </w:p>
    <w:p w:rsidR="00477846" w:rsidRPr="00477846" w:rsidRDefault="00477846" w:rsidP="00477846">
      <w:pPr>
        <w:tabs>
          <w:tab w:val="left" w:pos="567"/>
        </w:tabs>
        <w:ind w:left="426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b) Zmiany osobowe w zakresie: </w:t>
      </w:r>
    </w:p>
    <w:p w:rsidR="00477846" w:rsidRPr="00477846" w:rsidRDefault="00477846" w:rsidP="00477846">
      <w:pPr>
        <w:pStyle w:val="Akapitzlist"/>
        <w:numPr>
          <w:ilvl w:val="0"/>
          <w:numId w:val="36"/>
        </w:numPr>
        <w:tabs>
          <w:tab w:val="left" w:pos="1134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zmiana osób, realizujących przedmiot umowy na inne legitymujące się co najmniej równoważnymi uprawnieniami, o których mowa w ustawie Prawo budowlane, Prawo geologiczne i górnicze lub w innych ustawach; </w:t>
      </w:r>
    </w:p>
    <w:p w:rsidR="00477846" w:rsidRPr="00477846" w:rsidRDefault="00477846" w:rsidP="00477846">
      <w:pPr>
        <w:pStyle w:val="Akapitzlist"/>
        <w:numPr>
          <w:ilvl w:val="0"/>
          <w:numId w:val="36"/>
        </w:numPr>
        <w:tabs>
          <w:tab w:val="left" w:pos="1134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lastRenderedPageBreak/>
        <w:t xml:space="preserve">zmiana osób przy pomocy których Wykonawca realizuje przedmiot umowy, a od których wymagano określonego doświadczenia lub wykształcenia na inne legitymujące się doświadczeniem lub wykształceniem spełniającym wymóg SIWZ. </w:t>
      </w:r>
    </w:p>
    <w:p w:rsidR="00477846" w:rsidRPr="00477846" w:rsidRDefault="00477846" w:rsidP="00477846">
      <w:pPr>
        <w:tabs>
          <w:tab w:val="left" w:pos="709"/>
        </w:tabs>
        <w:ind w:left="709" w:hanging="28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c) Zmiany organizacji spełniania świadczenia w zakresie: </w:t>
      </w:r>
    </w:p>
    <w:p w:rsidR="00477846" w:rsidRPr="00477846" w:rsidRDefault="00477846" w:rsidP="00477846">
      <w:pPr>
        <w:pStyle w:val="Akapitzlist"/>
        <w:numPr>
          <w:ilvl w:val="0"/>
          <w:numId w:val="35"/>
        </w:numPr>
        <w:tabs>
          <w:tab w:val="left" w:pos="1134"/>
          <w:tab w:val="left" w:pos="2552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zmiana szczegółowego harmonogramu wykonywania przedmiotu umowy; </w:t>
      </w:r>
    </w:p>
    <w:p w:rsidR="00477846" w:rsidRPr="00477846" w:rsidRDefault="00477846" w:rsidP="00477846">
      <w:pPr>
        <w:pStyle w:val="Akapitzlist"/>
        <w:numPr>
          <w:ilvl w:val="0"/>
          <w:numId w:val="35"/>
        </w:numPr>
        <w:tabs>
          <w:tab w:val="left" w:pos="1134"/>
          <w:tab w:val="left" w:pos="2552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zmiana zasad dokonywania odbiorów świadczonych robót budowlanych. </w:t>
      </w:r>
    </w:p>
    <w:p w:rsidR="00477846" w:rsidRDefault="00477846" w:rsidP="00477846">
      <w:pPr>
        <w:pStyle w:val="Akapitzlist"/>
        <w:numPr>
          <w:ilvl w:val="0"/>
          <w:numId w:val="40"/>
        </w:numPr>
        <w:tabs>
          <w:tab w:val="clear" w:pos="567"/>
          <w:tab w:val="num" w:pos="709"/>
        </w:tabs>
        <w:ind w:left="709" w:hanging="283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Płatności w zakresie: </w:t>
      </w:r>
      <w:r w:rsidR="00A55A95">
        <w:rPr>
          <w:sz w:val="20"/>
          <w:szCs w:val="20"/>
        </w:rPr>
        <w:t>zmiana terminu płatności wynikająca</w:t>
      </w:r>
      <w:r w:rsidRPr="00477846">
        <w:rPr>
          <w:sz w:val="20"/>
          <w:szCs w:val="20"/>
        </w:rPr>
        <w:t xml:space="preserve"> z wszelkich zmian wprowadzanych do umowy.</w:t>
      </w:r>
    </w:p>
    <w:p w:rsidR="00477846" w:rsidRPr="00477846" w:rsidRDefault="00477846" w:rsidP="00477846">
      <w:pPr>
        <w:pStyle w:val="Akapitzlist"/>
        <w:numPr>
          <w:ilvl w:val="0"/>
          <w:numId w:val="40"/>
        </w:numPr>
        <w:tabs>
          <w:tab w:val="clear" w:pos="567"/>
          <w:tab w:val="num" w:pos="709"/>
        </w:tabs>
        <w:ind w:left="709" w:hanging="283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Pozostałe okoliczności powodujące możliwość zmiany umowy: </w:t>
      </w:r>
    </w:p>
    <w:p w:rsidR="00477846" w:rsidRPr="00477846" w:rsidRDefault="00477846" w:rsidP="00477846">
      <w:pPr>
        <w:pStyle w:val="Akapitzlist"/>
        <w:numPr>
          <w:ilvl w:val="0"/>
          <w:numId w:val="37"/>
        </w:numPr>
        <w:tabs>
          <w:tab w:val="left" w:pos="1134"/>
          <w:tab w:val="left" w:pos="2552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siła wyższa uniemożliwiająca wykonanie przedmiotu umowy zgodnie z SIWZ; </w:t>
      </w:r>
    </w:p>
    <w:p w:rsidR="00477846" w:rsidRPr="00477846" w:rsidRDefault="00477846" w:rsidP="00477846">
      <w:pPr>
        <w:pStyle w:val="Akapitzlist"/>
        <w:numPr>
          <w:ilvl w:val="0"/>
          <w:numId w:val="37"/>
        </w:numPr>
        <w:tabs>
          <w:tab w:val="left" w:pos="1134"/>
          <w:tab w:val="left" w:pos="2552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>zmiana obowiązującej stawki VAT</w:t>
      </w:r>
      <w:r w:rsidR="00A55A95">
        <w:rPr>
          <w:sz w:val="20"/>
          <w:szCs w:val="20"/>
        </w:rPr>
        <w:t xml:space="preserve"> (będzie dotyczyła wynagrodzenia brutto)</w:t>
      </w:r>
      <w:r w:rsidRPr="00477846">
        <w:rPr>
          <w:sz w:val="20"/>
          <w:szCs w:val="20"/>
        </w:rPr>
        <w:t xml:space="preserve">; </w:t>
      </w:r>
    </w:p>
    <w:p w:rsidR="00477846" w:rsidRPr="00477846" w:rsidRDefault="00477846" w:rsidP="00477846">
      <w:pPr>
        <w:pStyle w:val="Akapitzlist"/>
        <w:numPr>
          <w:ilvl w:val="0"/>
          <w:numId w:val="37"/>
        </w:numPr>
        <w:tabs>
          <w:tab w:val="left" w:pos="1134"/>
          <w:tab w:val="left" w:pos="2552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zmiana sposobu rozliczania umowy lub dokonywania płatności na rzecz Wykonawcy na skutek zmian zawartej przez Zamawiającego umowy o dofinansowanie projektu lub wytycznych dotyczących realizacji projektu; </w:t>
      </w:r>
    </w:p>
    <w:p w:rsidR="00477846" w:rsidRPr="00477846" w:rsidRDefault="00477846" w:rsidP="00477846">
      <w:pPr>
        <w:pStyle w:val="Akapitzlist"/>
        <w:numPr>
          <w:ilvl w:val="0"/>
          <w:numId w:val="37"/>
        </w:numPr>
        <w:tabs>
          <w:tab w:val="left" w:pos="1134"/>
          <w:tab w:val="left" w:pos="2552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świadczeniami; </w:t>
      </w:r>
    </w:p>
    <w:p w:rsidR="00477846" w:rsidRPr="00477846" w:rsidRDefault="00477846" w:rsidP="00477846">
      <w:pPr>
        <w:pStyle w:val="Akapitzlist"/>
        <w:numPr>
          <w:ilvl w:val="0"/>
          <w:numId w:val="37"/>
        </w:numPr>
        <w:tabs>
          <w:tab w:val="left" w:pos="1134"/>
          <w:tab w:val="left" w:pos="2552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kolizja z planowanymi lub równolegle prowadzonymi przez inne podmioty inwestycjami. W takim przypadku zmiany w umowie zostaną ograniczone do zmian koniecznych powodujących uniknięcie kolizji; </w:t>
      </w:r>
    </w:p>
    <w:p w:rsidR="00477846" w:rsidRPr="00477846" w:rsidRDefault="00477846" w:rsidP="00477846">
      <w:pPr>
        <w:pStyle w:val="Akapitzlist"/>
        <w:numPr>
          <w:ilvl w:val="0"/>
          <w:numId w:val="37"/>
        </w:numPr>
        <w:tabs>
          <w:tab w:val="left" w:pos="1134"/>
          <w:tab w:val="left" w:pos="2552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wydłużenie okresu gwarancji lub rękojmi, o dowolny okres; </w:t>
      </w:r>
    </w:p>
    <w:p w:rsidR="00477846" w:rsidRPr="00477846" w:rsidRDefault="00477846" w:rsidP="00477846">
      <w:pPr>
        <w:pStyle w:val="Akapitzlist"/>
        <w:numPr>
          <w:ilvl w:val="0"/>
          <w:numId w:val="37"/>
        </w:numPr>
        <w:tabs>
          <w:tab w:val="left" w:pos="1134"/>
          <w:tab w:val="left" w:pos="2552"/>
        </w:tabs>
        <w:ind w:left="1134"/>
        <w:jc w:val="both"/>
        <w:rPr>
          <w:sz w:val="20"/>
          <w:szCs w:val="20"/>
        </w:rPr>
      </w:pPr>
      <w:r w:rsidRPr="00477846">
        <w:rPr>
          <w:sz w:val="20"/>
          <w:szCs w:val="20"/>
        </w:rPr>
        <w:t xml:space="preserve">zmiany uzasadnione okolicznościami o których mowa w art. 357.1 </w:t>
      </w:r>
      <w:proofErr w:type="spellStart"/>
      <w:r w:rsidRPr="00477846">
        <w:rPr>
          <w:sz w:val="20"/>
          <w:szCs w:val="20"/>
        </w:rPr>
        <w:t>Kc</w:t>
      </w:r>
      <w:proofErr w:type="spellEnd"/>
      <w:r w:rsidRPr="00477846">
        <w:rPr>
          <w:sz w:val="20"/>
          <w:szCs w:val="20"/>
        </w:rPr>
        <w:t xml:space="preserve"> z uwzględnieniem faktu, że za rażącą zostanie uznana strata w wysok</w:t>
      </w:r>
      <w:r w:rsidR="008F6245">
        <w:rPr>
          <w:sz w:val="20"/>
          <w:szCs w:val="20"/>
        </w:rPr>
        <w:t xml:space="preserve">ości, o której mowa w art. 397 </w:t>
      </w:r>
      <w:proofErr w:type="spellStart"/>
      <w:r w:rsidR="008F6245">
        <w:rPr>
          <w:sz w:val="20"/>
          <w:szCs w:val="20"/>
        </w:rPr>
        <w:t>K</w:t>
      </w:r>
      <w:r w:rsidRPr="00477846">
        <w:rPr>
          <w:sz w:val="20"/>
          <w:szCs w:val="20"/>
        </w:rPr>
        <w:t>sh</w:t>
      </w:r>
      <w:proofErr w:type="spellEnd"/>
      <w:r w:rsidRPr="00477846">
        <w:rPr>
          <w:sz w:val="20"/>
          <w:szCs w:val="20"/>
        </w:rPr>
        <w:t>.</w:t>
      </w:r>
    </w:p>
    <w:p w:rsidR="00477846" w:rsidRDefault="00477846" w:rsidP="00477846">
      <w:pPr>
        <w:jc w:val="both"/>
        <w:rPr>
          <w:sz w:val="20"/>
          <w:szCs w:val="20"/>
        </w:rPr>
      </w:pP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§ 19.</w:t>
      </w:r>
    </w:p>
    <w:p w:rsidR="00A04425" w:rsidRDefault="00A04425" w:rsidP="00A04425">
      <w:pPr>
        <w:pStyle w:val="Tekstpodstawowy"/>
        <w:jc w:val="both"/>
        <w:rPr>
          <w:sz w:val="20"/>
        </w:rPr>
      </w:pPr>
      <w:r>
        <w:rPr>
          <w:sz w:val="20"/>
        </w:rPr>
        <w:t>Zmiany niniejszej umowy wymagają formy pisemnej w formie aneksu pod rygorem nieważności takiej zmiany.</w:t>
      </w:r>
    </w:p>
    <w:p w:rsidR="00A04425" w:rsidRDefault="00A04425" w:rsidP="00A04425">
      <w:pPr>
        <w:pStyle w:val="Tekstpodstawowy"/>
        <w:jc w:val="both"/>
        <w:rPr>
          <w:sz w:val="20"/>
        </w:rPr>
      </w:pP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20.</w:t>
      </w:r>
    </w:p>
    <w:p w:rsidR="00A04425" w:rsidRDefault="00A04425" w:rsidP="00A04425">
      <w:pPr>
        <w:pStyle w:val="Tekstpodstawowy"/>
        <w:jc w:val="both"/>
        <w:rPr>
          <w:sz w:val="20"/>
        </w:rPr>
      </w:pPr>
      <w:r>
        <w:rPr>
          <w:sz w:val="20"/>
        </w:rPr>
        <w:t>Na wypadek sporu między stronami do jego rozpoznania będzie sąd właściwy dla siedziby Zamawiającego.</w:t>
      </w:r>
    </w:p>
    <w:p w:rsidR="00A04425" w:rsidRDefault="00A04425" w:rsidP="00A04425">
      <w:pPr>
        <w:pStyle w:val="Tekstpodstawowy"/>
        <w:jc w:val="both"/>
        <w:rPr>
          <w:sz w:val="20"/>
        </w:rPr>
      </w:pPr>
    </w:p>
    <w:p w:rsidR="00A04425" w:rsidRDefault="00A04425" w:rsidP="00A04425">
      <w:pPr>
        <w:pStyle w:val="Tekstpodstawowy"/>
        <w:jc w:val="both"/>
        <w:rPr>
          <w:sz w:val="20"/>
        </w:rPr>
      </w:pPr>
    </w:p>
    <w:p w:rsidR="00A04425" w:rsidRDefault="00A04425" w:rsidP="00A04425">
      <w:pPr>
        <w:pStyle w:val="Tekstpodstawowy"/>
        <w:jc w:val="both"/>
        <w:rPr>
          <w:sz w:val="20"/>
        </w:rPr>
      </w:pPr>
    </w:p>
    <w:p w:rsidR="00A04425" w:rsidRDefault="00A04425" w:rsidP="00A04425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sym w:font="Arial" w:char="00A7"/>
      </w:r>
      <w:r>
        <w:rPr>
          <w:b/>
          <w:sz w:val="20"/>
        </w:rPr>
        <w:t xml:space="preserve"> 21.</w:t>
      </w:r>
    </w:p>
    <w:p w:rsidR="00A04425" w:rsidRDefault="00A04425" w:rsidP="00A04425">
      <w:pPr>
        <w:pStyle w:val="Tekstpodstawowy"/>
        <w:numPr>
          <w:ilvl w:val="0"/>
          <w:numId w:val="20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W sprawach nie uregulowanych niniejszą umową stosuje się przepisy Prawa Budowlanego i Kodeksu Cywilnego.</w:t>
      </w:r>
    </w:p>
    <w:p w:rsidR="00A04425" w:rsidRDefault="00A04425" w:rsidP="00A04425">
      <w:pPr>
        <w:pStyle w:val="Tekstpodstawowy"/>
        <w:numPr>
          <w:ilvl w:val="0"/>
          <w:numId w:val="20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Umowę niniejsza sporządzono w trzech jednobrzmiących egzemplarzach, dwa egzemplarze dla Zamawiającego, a jeden egzemplarz dla Wykonawcy.</w:t>
      </w:r>
    </w:p>
    <w:p w:rsidR="00A04425" w:rsidRDefault="00A04425" w:rsidP="00A55A95">
      <w:pPr>
        <w:pStyle w:val="Tekstpodstawowy"/>
        <w:numPr>
          <w:ilvl w:val="0"/>
          <w:numId w:val="20"/>
        </w:numPr>
        <w:tabs>
          <w:tab w:val="clear" w:pos="567"/>
          <w:tab w:val="num" w:pos="360"/>
        </w:tabs>
        <w:ind w:left="397" w:hanging="397"/>
        <w:jc w:val="both"/>
        <w:rPr>
          <w:sz w:val="20"/>
        </w:rPr>
      </w:pPr>
      <w:r>
        <w:rPr>
          <w:sz w:val="20"/>
        </w:rPr>
        <w:t>Integralną część umowy stanowią:</w:t>
      </w:r>
    </w:p>
    <w:p w:rsidR="00A55A95" w:rsidRPr="00A55A95" w:rsidRDefault="00A55A95" w:rsidP="00A55A95">
      <w:pPr>
        <w:pStyle w:val="Tekstpodstawowy"/>
        <w:ind w:left="397"/>
        <w:jc w:val="both"/>
        <w:rPr>
          <w:sz w:val="20"/>
        </w:rPr>
      </w:pPr>
    </w:p>
    <w:p w:rsidR="00A04425" w:rsidRDefault="00A55A95" w:rsidP="00A04425">
      <w:pPr>
        <w:pStyle w:val="Tekstpodstawowy"/>
        <w:numPr>
          <w:ilvl w:val="1"/>
          <w:numId w:val="20"/>
        </w:numPr>
        <w:jc w:val="both"/>
        <w:rPr>
          <w:sz w:val="20"/>
        </w:rPr>
      </w:pPr>
      <w:r>
        <w:rPr>
          <w:sz w:val="20"/>
        </w:rPr>
        <w:t>załącznik nr 1 -</w:t>
      </w:r>
      <w:r w:rsidR="00A04425">
        <w:rPr>
          <w:sz w:val="20"/>
        </w:rPr>
        <w:t xml:space="preserve"> dokumentacja projektowa, </w:t>
      </w:r>
    </w:p>
    <w:p w:rsidR="00A04425" w:rsidRDefault="00A55A95" w:rsidP="00A04425">
      <w:pPr>
        <w:pStyle w:val="Tekstpodstawowy"/>
        <w:numPr>
          <w:ilvl w:val="1"/>
          <w:numId w:val="20"/>
        </w:numPr>
        <w:jc w:val="both"/>
        <w:rPr>
          <w:sz w:val="20"/>
        </w:rPr>
      </w:pPr>
      <w:r>
        <w:rPr>
          <w:sz w:val="20"/>
        </w:rPr>
        <w:t>załącznik nr 2</w:t>
      </w:r>
      <w:r w:rsidR="00A04425">
        <w:rPr>
          <w:sz w:val="20"/>
        </w:rPr>
        <w:t xml:space="preserve"> - specyfikacje techniczne wykonania robót, </w:t>
      </w:r>
    </w:p>
    <w:p w:rsidR="00A04425" w:rsidRDefault="00A55A95" w:rsidP="00A04425">
      <w:pPr>
        <w:pStyle w:val="Tekstpodstawowy"/>
        <w:numPr>
          <w:ilvl w:val="1"/>
          <w:numId w:val="20"/>
        </w:numPr>
        <w:jc w:val="both"/>
        <w:rPr>
          <w:sz w:val="20"/>
        </w:rPr>
      </w:pPr>
      <w:r>
        <w:rPr>
          <w:sz w:val="20"/>
        </w:rPr>
        <w:t>załącznik nr 3 -</w:t>
      </w:r>
      <w:r w:rsidR="00A04425">
        <w:rPr>
          <w:sz w:val="20"/>
        </w:rPr>
        <w:t xml:space="preserve"> pozwolenie na budowę, </w:t>
      </w:r>
    </w:p>
    <w:p w:rsidR="00A04425" w:rsidRDefault="00A55A95" w:rsidP="00A04425">
      <w:pPr>
        <w:pStyle w:val="Tekstpodstawowy"/>
        <w:numPr>
          <w:ilvl w:val="1"/>
          <w:numId w:val="20"/>
        </w:numPr>
        <w:jc w:val="both"/>
        <w:rPr>
          <w:sz w:val="20"/>
        </w:rPr>
      </w:pPr>
      <w:r>
        <w:rPr>
          <w:sz w:val="20"/>
        </w:rPr>
        <w:t>załącznik nr 4 -</w:t>
      </w:r>
      <w:r w:rsidR="00A04425">
        <w:rPr>
          <w:sz w:val="20"/>
        </w:rPr>
        <w:t xml:space="preserve"> harmonogram realizacji, </w:t>
      </w:r>
    </w:p>
    <w:p w:rsidR="00A04425" w:rsidRDefault="00A04425" w:rsidP="00A04425">
      <w:pPr>
        <w:pStyle w:val="Tekstpodstawowy"/>
        <w:jc w:val="both"/>
        <w:rPr>
          <w:b/>
          <w:sz w:val="20"/>
        </w:rPr>
      </w:pPr>
    </w:p>
    <w:p w:rsidR="00A04425" w:rsidRDefault="00A04425" w:rsidP="00A04425">
      <w:pPr>
        <w:pStyle w:val="Tekstpodstawowy"/>
        <w:jc w:val="both"/>
        <w:rPr>
          <w:b/>
          <w:sz w:val="20"/>
        </w:rPr>
      </w:pPr>
    </w:p>
    <w:p w:rsidR="00A04425" w:rsidRDefault="00A04425" w:rsidP="00A04425">
      <w:pPr>
        <w:pStyle w:val="Tekstpodstawowy"/>
        <w:jc w:val="both"/>
        <w:rPr>
          <w:b/>
          <w:sz w:val="20"/>
        </w:rPr>
      </w:pPr>
    </w:p>
    <w:p w:rsidR="00A04425" w:rsidRDefault="00A04425" w:rsidP="00A04425">
      <w:pPr>
        <w:pStyle w:val="Tekstpodstawowy"/>
        <w:jc w:val="both"/>
        <w:rPr>
          <w:b/>
          <w:sz w:val="20"/>
        </w:rPr>
      </w:pPr>
    </w:p>
    <w:p w:rsidR="00A04425" w:rsidRDefault="00A04425" w:rsidP="00A04425">
      <w:pPr>
        <w:rPr>
          <w:sz w:val="20"/>
        </w:rPr>
      </w:pPr>
      <w:r>
        <w:rPr>
          <w:sz w:val="20"/>
          <w:szCs w:val="20"/>
        </w:rPr>
        <w:t>ZAMAWIAJĄCY: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WYKONAWCA: </w:t>
      </w:r>
    </w:p>
    <w:p w:rsidR="00B314B5" w:rsidRDefault="00B314B5"/>
    <w:sectPr w:rsidR="00B314B5" w:rsidSect="00B3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8F9"/>
    <w:multiLevelType w:val="hybridMultilevel"/>
    <w:tmpl w:val="F322E150"/>
    <w:lvl w:ilvl="0" w:tplc="8EACD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ACDF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56A6B24">
      <w:start w:val="1"/>
      <w:numFmt w:val="lowerLetter"/>
      <w:lvlText w:val="%3.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7"/>
        </w:tabs>
        <w:ind w:left="2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7"/>
        </w:tabs>
        <w:ind w:left="4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7"/>
        </w:tabs>
        <w:ind w:left="5697" w:hanging="180"/>
      </w:pPr>
    </w:lvl>
  </w:abstractNum>
  <w:abstractNum w:abstractNumId="1">
    <w:nsid w:val="02F7674E"/>
    <w:multiLevelType w:val="hybridMultilevel"/>
    <w:tmpl w:val="52A853DE"/>
    <w:lvl w:ilvl="0" w:tplc="D3481B64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Comic Sans MS" w:hAnsi="Comic Sans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50FEF"/>
    <w:multiLevelType w:val="singleLevel"/>
    <w:tmpl w:val="D89E9D1A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3">
    <w:nsid w:val="035034AC"/>
    <w:multiLevelType w:val="hybridMultilevel"/>
    <w:tmpl w:val="65CEF902"/>
    <w:lvl w:ilvl="0" w:tplc="47143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62978"/>
    <w:multiLevelType w:val="singleLevel"/>
    <w:tmpl w:val="B0CE6FBA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5">
    <w:nsid w:val="0BCD7A5D"/>
    <w:multiLevelType w:val="singleLevel"/>
    <w:tmpl w:val="0A0CD3AA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6">
    <w:nsid w:val="0D260FB9"/>
    <w:multiLevelType w:val="hybridMultilevel"/>
    <w:tmpl w:val="DF06764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F4461"/>
    <w:multiLevelType w:val="hybridMultilevel"/>
    <w:tmpl w:val="C61CB906"/>
    <w:lvl w:ilvl="0" w:tplc="248465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  <w:lvl w:ilvl="1" w:tplc="33280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A2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41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D4514"/>
    <w:multiLevelType w:val="hybridMultilevel"/>
    <w:tmpl w:val="C8365CE6"/>
    <w:lvl w:ilvl="0" w:tplc="B986B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986B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758FA"/>
    <w:multiLevelType w:val="hybridMultilevel"/>
    <w:tmpl w:val="8E1411BE"/>
    <w:lvl w:ilvl="0" w:tplc="B986BF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51F4691"/>
    <w:multiLevelType w:val="hybridMultilevel"/>
    <w:tmpl w:val="DC8EF460"/>
    <w:lvl w:ilvl="0" w:tplc="B986BF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706544"/>
    <w:multiLevelType w:val="hybridMultilevel"/>
    <w:tmpl w:val="78084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50A4F"/>
    <w:multiLevelType w:val="hybridMultilevel"/>
    <w:tmpl w:val="D6342342"/>
    <w:lvl w:ilvl="0" w:tplc="9E20A9D2">
      <w:start w:val="2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  <w:lvl w:ilvl="1" w:tplc="A5E28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784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F43A16"/>
    <w:multiLevelType w:val="singleLevel"/>
    <w:tmpl w:val="E18A0F1C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14">
    <w:nsid w:val="342C322D"/>
    <w:multiLevelType w:val="hybridMultilevel"/>
    <w:tmpl w:val="660C603E"/>
    <w:lvl w:ilvl="0" w:tplc="EB2235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ED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D389F"/>
    <w:multiLevelType w:val="hybridMultilevel"/>
    <w:tmpl w:val="C21A0E58"/>
    <w:lvl w:ilvl="0" w:tplc="4F304506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66F10"/>
    <w:multiLevelType w:val="hybridMultilevel"/>
    <w:tmpl w:val="EBD00A16"/>
    <w:lvl w:ilvl="0" w:tplc="D5F0FB62">
      <w:start w:val="4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351B2"/>
    <w:multiLevelType w:val="hybridMultilevel"/>
    <w:tmpl w:val="9FD671A2"/>
    <w:lvl w:ilvl="0" w:tplc="9EFE03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  <w:lvl w:ilvl="1" w:tplc="956A6B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310FFE"/>
    <w:multiLevelType w:val="hybridMultilevel"/>
    <w:tmpl w:val="DD86F65C"/>
    <w:lvl w:ilvl="0" w:tplc="12989A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omic Sans MS" w:hAnsi="Comic Sans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B5043"/>
    <w:multiLevelType w:val="hybridMultilevel"/>
    <w:tmpl w:val="BBFE71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67CB8"/>
    <w:multiLevelType w:val="hybridMultilevel"/>
    <w:tmpl w:val="B7E2CE90"/>
    <w:lvl w:ilvl="0" w:tplc="BE10E68E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  <w:lvl w:ilvl="1" w:tplc="2EBAF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44393C"/>
    <w:multiLevelType w:val="hybridMultilevel"/>
    <w:tmpl w:val="DCF89DA2"/>
    <w:lvl w:ilvl="0" w:tplc="B986BF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803044"/>
    <w:multiLevelType w:val="hybridMultilevel"/>
    <w:tmpl w:val="6448BD76"/>
    <w:lvl w:ilvl="0" w:tplc="FFFFFFFF">
      <w:start w:val="1"/>
      <w:numFmt w:val="lowerLetter"/>
      <w:lvlText w:val="%1) 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A58EC"/>
    <w:multiLevelType w:val="hybridMultilevel"/>
    <w:tmpl w:val="AAFC1666"/>
    <w:lvl w:ilvl="0" w:tplc="3FB43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omic Sans MS" w:hAnsi="Comic Sans MS" w:hint="default"/>
      </w:rPr>
    </w:lvl>
    <w:lvl w:ilvl="2" w:tplc="0415001B">
      <w:start w:val="2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Lucida Sans Unicode" w:hAnsi="Lucida Sans Unicode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05984"/>
    <w:multiLevelType w:val="singleLevel"/>
    <w:tmpl w:val="A1BE711E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25">
    <w:nsid w:val="56496C88"/>
    <w:multiLevelType w:val="hybridMultilevel"/>
    <w:tmpl w:val="B97C6E46"/>
    <w:lvl w:ilvl="0" w:tplc="05A8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Comic Sans MS" w:hAnsi="Comic Sans MS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4D61C1"/>
    <w:multiLevelType w:val="hybridMultilevel"/>
    <w:tmpl w:val="23B8905A"/>
    <w:lvl w:ilvl="0" w:tplc="1936B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3C11B9"/>
    <w:multiLevelType w:val="hybridMultilevel"/>
    <w:tmpl w:val="5E80DA9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0A387D"/>
    <w:multiLevelType w:val="hybridMultilevel"/>
    <w:tmpl w:val="EDDE18F4"/>
    <w:lvl w:ilvl="0" w:tplc="0415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452DA"/>
    <w:multiLevelType w:val="hybridMultilevel"/>
    <w:tmpl w:val="7E56385E"/>
    <w:lvl w:ilvl="0" w:tplc="7F16E0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C04788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B55033"/>
    <w:multiLevelType w:val="singleLevel"/>
    <w:tmpl w:val="41803C6A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32">
    <w:nsid w:val="6BFA308C"/>
    <w:multiLevelType w:val="hybridMultilevel"/>
    <w:tmpl w:val="85348C6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Comic Sans MS" w:eastAsia="Times New Roman" w:hAnsi="Comic Sans MS" w:cs="Times New Roman" w:hint="default"/>
        <w:sz w:val="20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36346A"/>
    <w:multiLevelType w:val="singleLevel"/>
    <w:tmpl w:val="3E8CE5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</w:abstractNum>
  <w:abstractNum w:abstractNumId="34">
    <w:nsid w:val="6FB53C7E"/>
    <w:multiLevelType w:val="hybridMultilevel"/>
    <w:tmpl w:val="FC7E2946"/>
    <w:lvl w:ilvl="0" w:tplc="0B46E23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F3148"/>
    <w:multiLevelType w:val="hybridMultilevel"/>
    <w:tmpl w:val="B632411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D5140"/>
    <w:multiLevelType w:val="hybridMultilevel"/>
    <w:tmpl w:val="59AEE35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D873C1"/>
    <w:multiLevelType w:val="hybridMultilevel"/>
    <w:tmpl w:val="1C1CE77E"/>
    <w:lvl w:ilvl="0" w:tplc="4C5E0D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  <w:lvl w:ilvl="1" w:tplc="9BA23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627A04"/>
    <w:multiLevelType w:val="hybridMultilevel"/>
    <w:tmpl w:val="01766734"/>
    <w:lvl w:ilvl="0" w:tplc="28BABFA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0F2C37"/>
    <w:multiLevelType w:val="hybridMultilevel"/>
    <w:tmpl w:val="01D8281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6"/>
  </w:num>
  <w:num w:numId="2">
    <w:abstractNumId w:val="1"/>
  </w:num>
  <w:num w:numId="3">
    <w:abstractNumId w:val="33"/>
  </w:num>
  <w:num w:numId="4">
    <w:abstractNumId w:val="13"/>
  </w:num>
  <w:num w:numId="5">
    <w:abstractNumId w:val="31"/>
  </w:num>
  <w:num w:numId="6">
    <w:abstractNumId w:val="4"/>
  </w:num>
  <w:num w:numId="7">
    <w:abstractNumId w:val="5"/>
  </w:num>
  <w:num w:numId="8">
    <w:abstractNumId w:val="2"/>
  </w:num>
  <w:num w:numId="9">
    <w:abstractNumId w:val="24"/>
  </w:num>
  <w:num w:numId="10">
    <w:abstractNumId w:val="36"/>
  </w:num>
  <w:num w:numId="11">
    <w:abstractNumId w:val="37"/>
  </w:num>
  <w:num w:numId="12">
    <w:abstractNumId w:val="28"/>
  </w:num>
  <w:num w:numId="13">
    <w:abstractNumId w:val="32"/>
  </w:num>
  <w:num w:numId="14">
    <w:abstractNumId w:val="38"/>
  </w:num>
  <w:num w:numId="15">
    <w:abstractNumId w:val="7"/>
  </w:num>
  <w:num w:numId="16">
    <w:abstractNumId w:val="12"/>
  </w:num>
  <w:num w:numId="17">
    <w:abstractNumId w:val="29"/>
  </w:num>
  <w:num w:numId="18">
    <w:abstractNumId w:val="20"/>
  </w:num>
  <w:num w:numId="19">
    <w:abstractNumId w:val="22"/>
  </w:num>
  <w:num w:numId="20">
    <w:abstractNumId w:val="17"/>
  </w:num>
  <w:num w:numId="21">
    <w:abstractNumId w:val="3"/>
  </w:num>
  <w:num w:numId="22">
    <w:abstractNumId w:val="6"/>
  </w:num>
  <w:num w:numId="23">
    <w:abstractNumId w:val="23"/>
  </w:num>
  <w:num w:numId="24">
    <w:abstractNumId w:val="19"/>
  </w:num>
  <w:num w:numId="25">
    <w:abstractNumId w:val="35"/>
  </w:num>
  <w:num w:numId="26">
    <w:abstractNumId w:val="25"/>
  </w:num>
  <w:num w:numId="27">
    <w:abstractNumId w:val="14"/>
  </w:num>
  <w:num w:numId="28">
    <w:abstractNumId w:val="27"/>
  </w:num>
  <w:num w:numId="29">
    <w:abstractNumId w:val="18"/>
  </w:num>
  <w:num w:numId="30">
    <w:abstractNumId w:val="30"/>
  </w:num>
  <w:num w:numId="31">
    <w:abstractNumId w:val="15"/>
  </w:num>
  <w:num w:numId="32">
    <w:abstractNumId w:val="0"/>
  </w:num>
  <w:num w:numId="33">
    <w:abstractNumId w:val="11"/>
  </w:num>
  <w:num w:numId="34">
    <w:abstractNumId w:val="8"/>
  </w:num>
  <w:num w:numId="35">
    <w:abstractNumId w:val="21"/>
  </w:num>
  <w:num w:numId="36">
    <w:abstractNumId w:val="10"/>
  </w:num>
  <w:num w:numId="37">
    <w:abstractNumId w:val="9"/>
  </w:num>
  <w:num w:numId="38">
    <w:abstractNumId w:val="39"/>
  </w:num>
  <w:num w:numId="39">
    <w:abstractNumId w:val="3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A04425"/>
    <w:rsid w:val="000A4337"/>
    <w:rsid w:val="00477846"/>
    <w:rsid w:val="00604DFD"/>
    <w:rsid w:val="00660D4C"/>
    <w:rsid w:val="008F6245"/>
    <w:rsid w:val="00923181"/>
    <w:rsid w:val="00A04425"/>
    <w:rsid w:val="00A55A95"/>
    <w:rsid w:val="00B3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4425"/>
    <w:pPr>
      <w:keepNext/>
      <w:numPr>
        <w:numId w:val="1"/>
      </w:numPr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0442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04425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442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0442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044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Tekstpodstawowy"/>
    <w:semiHidden/>
    <w:rsid w:val="00A04425"/>
    <w:pPr>
      <w:suppressAutoHyphens/>
      <w:jc w:val="both"/>
    </w:pPr>
    <w:rPr>
      <w:rFonts w:cs="Lucida Sans Unicode"/>
      <w:sz w:val="24"/>
      <w:szCs w:val="24"/>
      <w:lang w:eastAsia="ar-SA"/>
    </w:rPr>
  </w:style>
  <w:style w:type="character" w:customStyle="1" w:styleId="ND">
    <w:name w:val="ND"/>
    <w:rsid w:val="00A04425"/>
  </w:style>
  <w:style w:type="paragraph" w:styleId="Akapitzlist">
    <w:name w:val="List Paragraph"/>
    <w:basedOn w:val="Normalny"/>
    <w:uiPriority w:val="34"/>
    <w:qFormat/>
    <w:rsid w:val="00A04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5065</Words>
  <Characters>30393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2012-02-13T09:30:00Z</dcterms:created>
  <dcterms:modified xsi:type="dcterms:W3CDTF">2012-02-13T11:19:00Z</dcterms:modified>
</cp:coreProperties>
</file>