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0" w:rsidRPr="00307A82" w:rsidRDefault="00022C9C" w:rsidP="00CE1110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CE1110">
        <w:rPr>
          <w:bCs/>
          <w:sz w:val="20"/>
          <w:szCs w:val="20"/>
        </w:rPr>
        <w:t xml:space="preserve"> do SIWZ</w:t>
      </w:r>
    </w:p>
    <w:p w:rsidR="00CE1110" w:rsidRPr="00307A82" w:rsidRDefault="00CE1110" w:rsidP="00CE1110">
      <w:pPr>
        <w:spacing w:line="340" w:lineRule="atLeast"/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W TRYBIE ART. 26 UST. 2D USTAWY PZP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jc w:val="both"/>
        <w:rPr>
          <w:sz w:val="20"/>
          <w:szCs w:val="20"/>
        </w:rPr>
      </w:pPr>
    </w:p>
    <w:p w:rsidR="00CE1110" w:rsidRPr="00307A82" w:rsidRDefault="00CE1110" w:rsidP="001C1DD1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</w:t>
      </w:r>
      <w:r w:rsidR="00005A67">
        <w:rPr>
          <w:sz w:val="20"/>
          <w:szCs w:val="20"/>
        </w:rPr>
        <w:t>ałając w imieniu</w:t>
      </w:r>
      <w:r w:rsidR="00005A67" w:rsidRPr="00005A67">
        <w:rPr>
          <w:sz w:val="20"/>
          <w:szCs w:val="20"/>
        </w:rPr>
        <w:t xml:space="preserve"> </w:t>
      </w:r>
      <w:r w:rsidR="00DD47C7">
        <w:rPr>
          <w:sz w:val="20"/>
          <w:szCs w:val="20"/>
        </w:rPr>
        <w:t>……………………….</w:t>
      </w:r>
      <w:r w:rsidRPr="00307A82">
        <w:rPr>
          <w:sz w:val="20"/>
          <w:szCs w:val="20"/>
        </w:rPr>
        <w:t>i będąc należycie upoważnionym do jego reprezentowania informuję, że jako Wykonawca biorący udział w postępowaniu o udzie</w:t>
      </w:r>
      <w:r>
        <w:rPr>
          <w:sz w:val="20"/>
          <w:szCs w:val="20"/>
        </w:rPr>
        <w:t xml:space="preserve">lenie zamówienia publicznego </w:t>
      </w:r>
      <w:r w:rsidRPr="00307A82">
        <w:rPr>
          <w:sz w:val="20"/>
          <w:szCs w:val="20"/>
        </w:rPr>
        <w:t>na „</w:t>
      </w:r>
      <w:r w:rsidR="001C1DD1" w:rsidRPr="000F1DA6">
        <w:rPr>
          <w:sz w:val="20"/>
          <w:szCs w:val="20"/>
        </w:rPr>
        <w:t xml:space="preserve">Usuwanie (w tym holowanie) pojazdów oraz prowadzenia parkingu strzeżonego dla pojazdów usuniętych z drogi na podstawie art.130a ust. 1 i 2 </w:t>
      </w:r>
      <w:r w:rsidR="001C1DD1">
        <w:rPr>
          <w:sz w:val="20"/>
          <w:szCs w:val="20"/>
        </w:rPr>
        <w:t>ustawy Prawo o ruchu drogowym”</w:t>
      </w:r>
      <w:r>
        <w:rPr>
          <w:sz w:val="20"/>
        </w:rPr>
        <w:t>,</w:t>
      </w:r>
      <w:r>
        <w:rPr>
          <w:sz w:val="20"/>
          <w:szCs w:val="20"/>
        </w:rPr>
        <w:t xml:space="preserve"> </w:t>
      </w:r>
      <w:r w:rsidRPr="00307A82">
        <w:rPr>
          <w:b/>
          <w:sz w:val="20"/>
          <w:szCs w:val="20"/>
        </w:rPr>
        <w:t>nie należę do grupy kapitałowej</w:t>
      </w:r>
      <w:r w:rsidRPr="00307A82">
        <w:rPr>
          <w:sz w:val="20"/>
          <w:szCs w:val="20"/>
        </w:rPr>
        <w:t>.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CE1110" w:rsidRPr="00307A82" w:rsidRDefault="00CE1110" w:rsidP="00CE1110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DD47C7" w:rsidP="00CE1110">
      <w:p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</w:t>
      </w:r>
    </w:p>
    <w:p w:rsidR="00CE1110" w:rsidRPr="00307A82" w:rsidRDefault="00CE1110" w:rsidP="00CE1110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CE1110"/>
    <w:rsid w:val="00005A67"/>
    <w:rsid w:val="00022C9C"/>
    <w:rsid w:val="000B69E3"/>
    <w:rsid w:val="00161D1B"/>
    <w:rsid w:val="001C1DD1"/>
    <w:rsid w:val="0054202D"/>
    <w:rsid w:val="00565CAE"/>
    <w:rsid w:val="008A471B"/>
    <w:rsid w:val="00C55F45"/>
    <w:rsid w:val="00CE1110"/>
    <w:rsid w:val="00CF4E6E"/>
    <w:rsid w:val="00DD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5</cp:revision>
  <dcterms:created xsi:type="dcterms:W3CDTF">2013-06-18T12:37:00Z</dcterms:created>
  <dcterms:modified xsi:type="dcterms:W3CDTF">2013-09-16T08:46:00Z</dcterms:modified>
</cp:coreProperties>
</file>