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90" w:rsidRPr="005329E6" w:rsidRDefault="00AF5590" w:rsidP="00AF5590">
      <w:pPr>
        <w:autoSpaceDE w:val="0"/>
        <w:autoSpaceDN w:val="0"/>
        <w:adjustRightInd w:val="0"/>
        <w:spacing w:line="360" w:lineRule="auto"/>
        <w:ind w:left="6372" w:firstLine="708"/>
        <w:jc w:val="both"/>
        <w:rPr>
          <w:sz w:val="16"/>
          <w:szCs w:val="16"/>
        </w:rPr>
      </w:pPr>
      <w:r w:rsidRPr="005329E6">
        <w:rPr>
          <w:sz w:val="16"/>
          <w:szCs w:val="16"/>
        </w:rPr>
        <w:t>Załącznik nr 2</w:t>
      </w:r>
      <w:r>
        <w:rPr>
          <w:sz w:val="16"/>
          <w:szCs w:val="16"/>
        </w:rPr>
        <w:t xml:space="preserve"> do SIWZ</w:t>
      </w:r>
    </w:p>
    <w:p w:rsidR="00AF5590" w:rsidRPr="005329E6" w:rsidRDefault="00AF5590" w:rsidP="00AF5590">
      <w:pPr>
        <w:pStyle w:val="Tytu"/>
        <w:spacing w:line="360" w:lineRule="auto"/>
        <w:rPr>
          <w:b/>
          <w:color w:val="auto"/>
          <w:sz w:val="20"/>
        </w:rPr>
      </w:pPr>
      <w:r>
        <w:rPr>
          <w:b/>
          <w:color w:val="auto"/>
          <w:sz w:val="20"/>
        </w:rPr>
        <w:t xml:space="preserve">„Ogólne Warunki </w:t>
      </w:r>
      <w:r w:rsidRPr="005329E6">
        <w:rPr>
          <w:b/>
          <w:color w:val="auto"/>
          <w:sz w:val="20"/>
        </w:rPr>
        <w:t>Umowy”</w:t>
      </w:r>
    </w:p>
    <w:p w:rsidR="00AF5590" w:rsidRPr="005329E6" w:rsidRDefault="00AF5590" w:rsidP="00AF5590">
      <w:pPr>
        <w:pStyle w:val="Tytu"/>
        <w:spacing w:line="360" w:lineRule="auto"/>
        <w:rPr>
          <w:color w:val="auto"/>
          <w:sz w:val="20"/>
        </w:rPr>
      </w:pPr>
      <w:r w:rsidRPr="005329E6">
        <w:rPr>
          <w:color w:val="auto"/>
          <w:sz w:val="20"/>
        </w:rPr>
        <w:t>Umowa</w:t>
      </w:r>
    </w:p>
    <w:p w:rsidR="00AF5590" w:rsidRDefault="00AF5590" w:rsidP="00AF5590">
      <w:pPr>
        <w:spacing w:line="360" w:lineRule="auto"/>
        <w:jc w:val="center"/>
        <w:rPr>
          <w:sz w:val="20"/>
        </w:rPr>
      </w:pPr>
      <w:r>
        <w:rPr>
          <w:sz w:val="20"/>
        </w:rPr>
        <w:t>zawarta w dniu …………. w Nowym Dworze Gdańskim</w:t>
      </w:r>
    </w:p>
    <w:p w:rsidR="00AF5590" w:rsidRDefault="00AF5590" w:rsidP="00AF5590">
      <w:pPr>
        <w:spacing w:line="360" w:lineRule="auto"/>
        <w:jc w:val="center"/>
        <w:rPr>
          <w:sz w:val="20"/>
        </w:rPr>
      </w:pPr>
      <w:r>
        <w:rPr>
          <w:sz w:val="20"/>
        </w:rPr>
        <w:t>w wyniku rozstrzygnięcia przetargu nieograniczonego nr ZIP.272.1.2016.RG.</w:t>
      </w:r>
    </w:p>
    <w:p w:rsidR="00AF5590" w:rsidRDefault="00AF5590" w:rsidP="00AF5590">
      <w:pPr>
        <w:spacing w:line="360" w:lineRule="auto"/>
        <w:jc w:val="both"/>
        <w:rPr>
          <w:sz w:val="20"/>
        </w:rPr>
      </w:pPr>
      <w:r>
        <w:rPr>
          <w:sz w:val="20"/>
        </w:rPr>
        <w:t>p o m i ę d z y :</w:t>
      </w:r>
    </w:p>
    <w:p w:rsidR="00AF5590" w:rsidRDefault="00AF5590" w:rsidP="00AF5590">
      <w:pPr>
        <w:pStyle w:val="Tekstpodstawowy"/>
        <w:spacing w:line="360" w:lineRule="auto"/>
        <w:jc w:val="both"/>
        <w:rPr>
          <w:sz w:val="20"/>
        </w:rPr>
      </w:pPr>
      <w:r>
        <w:rPr>
          <w:b/>
          <w:sz w:val="20"/>
        </w:rPr>
        <w:t xml:space="preserve">Powiatem Nowodworskim </w:t>
      </w:r>
      <w:r>
        <w:rPr>
          <w:bCs/>
          <w:sz w:val="20"/>
        </w:rPr>
        <w:t>reprezentowanym przez Zarząd Powiatu w Nowym Dworze Gdańskim</w:t>
      </w:r>
      <w:r>
        <w:rPr>
          <w:sz w:val="20"/>
        </w:rPr>
        <w:t xml:space="preserve"> z siedzibą w Nowym Dworze Gdańskim, ul. gen. Władysława Sikorskiego 23, zwanym dalej </w:t>
      </w:r>
      <w:r>
        <w:rPr>
          <w:b/>
          <w:sz w:val="20"/>
        </w:rPr>
        <w:t>Zamawiającym</w:t>
      </w:r>
      <w:r>
        <w:rPr>
          <w:sz w:val="20"/>
        </w:rPr>
        <w:t>, w imieniu którego występują:</w:t>
      </w:r>
    </w:p>
    <w:p w:rsidR="00AF5590" w:rsidRDefault="00AF5590" w:rsidP="00AF5590">
      <w:pPr>
        <w:numPr>
          <w:ilvl w:val="0"/>
          <w:numId w:val="14"/>
        </w:numPr>
        <w:tabs>
          <w:tab w:val="num" w:pos="360"/>
        </w:tabs>
        <w:spacing w:line="360" w:lineRule="auto"/>
        <w:ind w:left="357" w:hanging="357"/>
        <w:jc w:val="both"/>
        <w:rPr>
          <w:sz w:val="20"/>
        </w:rPr>
      </w:pPr>
      <w:r>
        <w:rPr>
          <w:sz w:val="20"/>
        </w:rPr>
        <w:t>…………….                                               -  Starosta Nowodworski,</w:t>
      </w:r>
    </w:p>
    <w:p w:rsidR="00AF5590" w:rsidRDefault="00AF5590" w:rsidP="00AF5590">
      <w:pPr>
        <w:numPr>
          <w:ilvl w:val="0"/>
          <w:numId w:val="14"/>
        </w:numPr>
        <w:tabs>
          <w:tab w:val="num" w:pos="360"/>
        </w:tabs>
        <w:spacing w:line="360" w:lineRule="auto"/>
        <w:ind w:left="357" w:hanging="357"/>
        <w:jc w:val="both"/>
        <w:rPr>
          <w:sz w:val="20"/>
        </w:rPr>
      </w:pPr>
      <w:r>
        <w:rPr>
          <w:sz w:val="20"/>
        </w:rPr>
        <w:t>……………………..                                  -  Wicestarosta Nowodworski,</w:t>
      </w:r>
    </w:p>
    <w:p w:rsidR="00AF5590" w:rsidRDefault="00AF5590" w:rsidP="00AF5590">
      <w:pPr>
        <w:spacing w:line="360" w:lineRule="auto"/>
        <w:ind w:firstLine="360"/>
        <w:jc w:val="both"/>
        <w:rPr>
          <w:sz w:val="20"/>
        </w:rPr>
      </w:pPr>
      <w:r>
        <w:rPr>
          <w:sz w:val="20"/>
        </w:rPr>
        <w:t>przy kontrasygnacie Małgorzaty Tkaczyk    -  Skarbnika powiatu.</w:t>
      </w:r>
    </w:p>
    <w:p w:rsidR="00AF5590" w:rsidRDefault="00AF5590" w:rsidP="00AF5590">
      <w:pPr>
        <w:spacing w:line="360" w:lineRule="auto"/>
        <w:jc w:val="both"/>
        <w:rPr>
          <w:sz w:val="20"/>
        </w:rPr>
      </w:pPr>
      <w:r>
        <w:rPr>
          <w:sz w:val="20"/>
        </w:rPr>
        <w:t>a</w:t>
      </w:r>
    </w:p>
    <w:p w:rsidR="00AF5590" w:rsidRPr="00697B2E" w:rsidRDefault="00AF5590" w:rsidP="00AF5590">
      <w:pPr>
        <w:pStyle w:val="Tekstpodstawowy"/>
        <w:spacing w:line="360" w:lineRule="auto"/>
        <w:jc w:val="both"/>
        <w:rPr>
          <w:sz w:val="20"/>
        </w:rPr>
      </w:pPr>
      <w:r>
        <w:rPr>
          <w:b/>
          <w:bCs/>
          <w:sz w:val="20"/>
        </w:rPr>
        <w:t>…………………….</w:t>
      </w:r>
      <w:r>
        <w:rPr>
          <w:sz w:val="20"/>
        </w:rPr>
        <w:t xml:space="preserve"> z siedzibą w …………, ul. ………..</w:t>
      </w:r>
      <w:r w:rsidRPr="00697B2E">
        <w:rPr>
          <w:sz w:val="20"/>
        </w:rPr>
        <w:t>, zarejestrowaną w Rejestrze Przedsiębiorcó</w:t>
      </w:r>
      <w:r>
        <w:rPr>
          <w:sz w:val="20"/>
        </w:rPr>
        <w:t>w prowadzonym przez ………. dla m. ……………., ……………., KRS nr ………., NIP ………………</w:t>
      </w:r>
      <w:r w:rsidRPr="00697B2E">
        <w:rPr>
          <w:sz w:val="20"/>
        </w:rPr>
        <w:t xml:space="preserve">; </w:t>
      </w:r>
      <w:r>
        <w:rPr>
          <w:sz w:val="20"/>
        </w:rPr>
        <w:t>REGON …………</w:t>
      </w:r>
      <w:r w:rsidRPr="00697B2E">
        <w:rPr>
          <w:sz w:val="20"/>
        </w:rPr>
        <w:t xml:space="preserve">, zwanym dalej </w:t>
      </w:r>
      <w:r w:rsidRPr="00697B2E">
        <w:rPr>
          <w:b/>
          <w:bCs/>
          <w:sz w:val="20"/>
        </w:rPr>
        <w:t>Wykonawcą</w:t>
      </w:r>
      <w:r w:rsidRPr="00697B2E">
        <w:rPr>
          <w:sz w:val="20"/>
        </w:rPr>
        <w:t>. w imieniu którego występuje:</w:t>
      </w:r>
    </w:p>
    <w:p w:rsidR="00AF5590" w:rsidRPr="00697B2E" w:rsidRDefault="00AF5590" w:rsidP="00AF5590">
      <w:pPr>
        <w:numPr>
          <w:ilvl w:val="0"/>
          <w:numId w:val="23"/>
        </w:numPr>
        <w:tabs>
          <w:tab w:val="clear" w:pos="720"/>
          <w:tab w:val="num" w:pos="374"/>
        </w:tabs>
        <w:spacing w:line="360" w:lineRule="auto"/>
        <w:ind w:left="374"/>
        <w:jc w:val="both"/>
        <w:rPr>
          <w:sz w:val="20"/>
          <w:szCs w:val="20"/>
        </w:rPr>
      </w:pPr>
      <w:r>
        <w:rPr>
          <w:sz w:val="20"/>
          <w:szCs w:val="20"/>
        </w:rPr>
        <w:t>………………….                                       -  ………………..</w:t>
      </w:r>
      <w:r w:rsidRPr="00697B2E">
        <w:rPr>
          <w:sz w:val="20"/>
          <w:szCs w:val="20"/>
        </w:rPr>
        <w:t>,</w:t>
      </w:r>
    </w:p>
    <w:p w:rsidR="002F5FBE" w:rsidRDefault="002F5FBE"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w:t>
      </w:r>
      <w:r>
        <w:rPr>
          <w:sz w:val="20"/>
        </w:rPr>
        <w:t>.</w:t>
      </w:r>
    </w:p>
    <w:p w:rsidR="00AF5590" w:rsidRPr="00E32458" w:rsidRDefault="00AF5590" w:rsidP="00AF5590">
      <w:pPr>
        <w:pStyle w:val="Tekstpodstawowy"/>
        <w:spacing w:line="360" w:lineRule="auto"/>
        <w:jc w:val="both"/>
        <w:rPr>
          <w:sz w:val="20"/>
        </w:rPr>
      </w:pPr>
    </w:p>
    <w:p w:rsidR="00AF5590" w:rsidRPr="00A74DE3" w:rsidRDefault="00AF5590" w:rsidP="00AF5590">
      <w:pPr>
        <w:numPr>
          <w:ilvl w:val="0"/>
          <w:numId w:val="13"/>
        </w:numPr>
        <w:spacing w:line="360" w:lineRule="auto"/>
        <w:jc w:val="both"/>
        <w:rPr>
          <w:sz w:val="20"/>
        </w:rPr>
      </w:pPr>
      <w:r w:rsidRPr="00A74DE3">
        <w:rPr>
          <w:sz w:val="20"/>
          <w:szCs w:val="20"/>
        </w:rPr>
        <w:t xml:space="preserve">W wyniku rozstrzygnięcia postępowania przetargowego w trybie przetargu nieograniczonego </w:t>
      </w:r>
      <w:r w:rsidRPr="00653B45">
        <w:rPr>
          <w:b/>
          <w:sz w:val="20"/>
          <w:szCs w:val="20"/>
        </w:rPr>
        <w:t>na Zadanie Nr ….,</w:t>
      </w:r>
      <w:r>
        <w:rPr>
          <w:sz w:val="20"/>
          <w:szCs w:val="20"/>
        </w:rPr>
        <w:t xml:space="preserve"> </w:t>
      </w:r>
      <w:r w:rsidRPr="00A74DE3">
        <w:rPr>
          <w:sz w:val="20"/>
          <w:szCs w:val="20"/>
        </w:rPr>
        <w:t xml:space="preserve">Zamawiający zleca, a Wykonawca przyjmuje do wykonania </w:t>
      </w:r>
      <w:r>
        <w:rPr>
          <w:sz w:val="20"/>
          <w:szCs w:val="20"/>
        </w:rPr>
        <w:t xml:space="preserve">przebudowę </w:t>
      </w:r>
      <w:r w:rsidRPr="00A74DE3">
        <w:rPr>
          <w:sz w:val="20"/>
          <w:szCs w:val="20"/>
        </w:rPr>
        <w:t>remont drogi powiatowej</w:t>
      </w:r>
      <w:r>
        <w:rPr>
          <w:sz w:val="20"/>
          <w:szCs w:val="20"/>
        </w:rPr>
        <w:t xml:space="preserve"> Nr ……………………..,</w:t>
      </w:r>
      <w:r w:rsidRPr="00A74DE3">
        <w:rPr>
          <w:sz w:val="20"/>
          <w:szCs w:val="20"/>
        </w:rPr>
        <w:t xml:space="preserve"> zlokalizowanej w Województwie Pomorskim, na terenie powiatu Nowy Dwór Gda</w:t>
      </w:r>
      <w:r w:rsidRPr="00A74DE3">
        <w:rPr>
          <w:rFonts w:ascii="TimesNewRoman" w:eastAsia="TimesNewRoman" w:cs="TimesNewRoman" w:hint="eastAsia"/>
          <w:sz w:val="20"/>
          <w:szCs w:val="20"/>
        </w:rPr>
        <w:t>ń</w:t>
      </w:r>
      <w:r w:rsidRPr="00A74DE3">
        <w:rPr>
          <w:sz w:val="20"/>
          <w:szCs w:val="20"/>
        </w:rPr>
        <w:t>ski</w:t>
      </w:r>
      <w:r>
        <w:rPr>
          <w:sz w:val="20"/>
          <w:szCs w:val="20"/>
        </w:rPr>
        <w:t xml:space="preserve">, </w:t>
      </w:r>
      <w:r w:rsidRPr="00A74DE3">
        <w:rPr>
          <w:sz w:val="20"/>
          <w:szCs w:val="20"/>
        </w:rPr>
        <w:t xml:space="preserve">w pełnym zakresie określonym w dokumentacji projektowej, </w:t>
      </w:r>
      <w:r w:rsidRPr="00A74DE3">
        <w:rPr>
          <w:sz w:val="20"/>
        </w:rPr>
        <w:t>wraz z obsługą geodezyjną obejmującą wytyczenie oraz powykonawczą inwentaryzację geodezyjną.</w:t>
      </w:r>
    </w:p>
    <w:p w:rsidR="00AF5590" w:rsidRPr="00A74DE3" w:rsidRDefault="00AF5590" w:rsidP="00AF5590">
      <w:pPr>
        <w:numPr>
          <w:ilvl w:val="0"/>
          <w:numId w:val="13"/>
        </w:numPr>
        <w:spacing w:line="360" w:lineRule="auto"/>
        <w:jc w:val="both"/>
        <w:rPr>
          <w:sz w:val="20"/>
          <w:szCs w:val="20"/>
        </w:rPr>
      </w:pPr>
      <w:r>
        <w:rPr>
          <w:sz w:val="20"/>
        </w:rPr>
        <w:t xml:space="preserve">Zakres przedmiotu zamówienia i sposób jego wykonania szczegółowo określa </w:t>
      </w:r>
      <w:r>
        <w:rPr>
          <w:sz w:val="20"/>
          <w:szCs w:val="20"/>
        </w:rPr>
        <w:t>opracowana przez firmę ……………………………………</w:t>
      </w:r>
      <w:r w:rsidRPr="00A74DE3">
        <w:rPr>
          <w:sz w:val="20"/>
          <w:szCs w:val="20"/>
        </w:rPr>
        <w:t>dokumentacja projektowa obejmująca: Projekt budowlany; Proj</w:t>
      </w:r>
      <w:r>
        <w:rPr>
          <w:sz w:val="20"/>
          <w:szCs w:val="20"/>
        </w:rPr>
        <w:t>ek</w:t>
      </w:r>
      <w:r w:rsidRPr="00A74DE3">
        <w:rPr>
          <w:sz w:val="20"/>
          <w:szCs w:val="20"/>
        </w:rPr>
        <w:t xml:space="preserve">t wykonawczy; </w:t>
      </w:r>
      <w:r>
        <w:rPr>
          <w:sz w:val="20"/>
          <w:szCs w:val="20"/>
        </w:rPr>
        <w:t>Specyfikację Techniczną</w:t>
      </w:r>
      <w:r w:rsidRPr="00A74DE3">
        <w:rPr>
          <w:sz w:val="20"/>
          <w:szCs w:val="20"/>
        </w:rPr>
        <w:t xml:space="preserve"> Wykonania i Odbioru Rob</w:t>
      </w:r>
      <w:r>
        <w:rPr>
          <w:sz w:val="20"/>
          <w:szCs w:val="20"/>
        </w:rPr>
        <w:t>ót Budowlanych oraz opracowana przez Zamawiającego: Specyfikacja</w:t>
      </w:r>
      <w:r w:rsidRPr="00A74DE3">
        <w:rPr>
          <w:sz w:val="20"/>
          <w:szCs w:val="20"/>
        </w:rPr>
        <w:t xml:space="preserve"> Istotnych Warunków Zamówienia.</w:t>
      </w:r>
    </w:p>
    <w:p w:rsidR="00AF5590" w:rsidRDefault="00AF5590" w:rsidP="00AF5590">
      <w:pPr>
        <w:numPr>
          <w:ilvl w:val="0"/>
          <w:numId w:val="13"/>
        </w:numPr>
        <w:spacing w:line="360" w:lineRule="auto"/>
        <w:jc w:val="both"/>
        <w:rPr>
          <w:sz w:val="20"/>
          <w:szCs w:val="20"/>
        </w:rPr>
      </w:pPr>
      <w:r w:rsidRPr="0068440D">
        <w:rPr>
          <w:sz w:val="20"/>
          <w:szCs w:val="20"/>
        </w:rPr>
        <w:t xml:space="preserve">Wykonawca jest zobowiązany przedłożyć Zamawiającemu w terminie 7 dni od daty zawarcia umowy </w:t>
      </w:r>
      <w:r w:rsidRPr="0068440D">
        <w:rPr>
          <w:sz w:val="20"/>
          <w:szCs w:val="20"/>
          <w:u w:val="single"/>
        </w:rPr>
        <w:t>harmonogram realizacji</w:t>
      </w:r>
      <w:r w:rsidR="005A2B66">
        <w:rPr>
          <w:sz w:val="20"/>
          <w:szCs w:val="20"/>
          <w:u w:val="single"/>
        </w:rPr>
        <w:t>,</w:t>
      </w:r>
      <w:r w:rsidRPr="0068440D">
        <w:rPr>
          <w:sz w:val="20"/>
          <w:szCs w:val="20"/>
        </w:rPr>
        <w:t xml:space="preserve"> określający kolejność, zakres robót do wykonania, wartość robót oraz okres realizacji poszczególnych robót. </w:t>
      </w:r>
    </w:p>
    <w:p w:rsidR="00AF5590" w:rsidRPr="0068440D" w:rsidRDefault="00AF5590" w:rsidP="00AF5590">
      <w:pPr>
        <w:numPr>
          <w:ilvl w:val="0"/>
          <w:numId w:val="13"/>
        </w:numPr>
        <w:spacing w:line="360" w:lineRule="auto"/>
        <w:jc w:val="both"/>
        <w:rPr>
          <w:sz w:val="20"/>
          <w:szCs w:val="20"/>
        </w:rPr>
      </w:pPr>
      <w:r w:rsidRPr="0068440D">
        <w:rPr>
          <w:sz w:val="20"/>
          <w:szCs w:val="20"/>
        </w:rPr>
        <w:t>Wykonawca oświadcza, że zakres robót budowlanych określony w dokumentacji projektowej jest mu znany i wyklucza możliwość powoływania się na niezrozumienie zakresu oraz treści przedmiotu umowy jako podstawę roszczeń o zwiększenie wynagrodzenia.</w:t>
      </w:r>
    </w:p>
    <w:p w:rsidR="00AF5590" w:rsidRPr="0047341B" w:rsidRDefault="00AF5590" w:rsidP="00AF5590">
      <w:pPr>
        <w:numPr>
          <w:ilvl w:val="0"/>
          <w:numId w:val="13"/>
        </w:numPr>
        <w:spacing w:line="360" w:lineRule="auto"/>
        <w:jc w:val="both"/>
        <w:rPr>
          <w:sz w:val="20"/>
          <w:szCs w:val="20"/>
        </w:rPr>
      </w:pPr>
      <w:r>
        <w:rPr>
          <w:sz w:val="20"/>
          <w:szCs w:val="20"/>
        </w:rPr>
        <w:t>Zamawiający informuje, iż realizacja inwestycji jest uzależniona od wypełnienia zapisów Umowy nr 01-P/NPPDL/16 z dnia 29</w:t>
      </w:r>
      <w:r w:rsidRPr="0047341B">
        <w:rPr>
          <w:sz w:val="20"/>
          <w:szCs w:val="20"/>
        </w:rPr>
        <w:t xml:space="preserve"> marca 2016r. o udzielenie dotacji celowej z budżetu państwa na dofinansowanie zadania własnego w zakresie budowy, przebudowy i remontu dróg gminnych/powiatowych realizowanego w ramach programu wieloletniego pn. „program rozwoju gminnej i powiatowej infrastruktury drogowej na lata 2016-2019”.</w:t>
      </w:r>
    </w:p>
    <w:p w:rsidR="00AF5590" w:rsidRPr="00023A78" w:rsidRDefault="00AF5590" w:rsidP="00AF5590">
      <w:pPr>
        <w:spacing w:line="360" w:lineRule="auto"/>
        <w:jc w:val="both"/>
        <w:rPr>
          <w:sz w:val="20"/>
          <w:szCs w:val="20"/>
        </w:rPr>
      </w:pPr>
    </w:p>
    <w:p w:rsidR="00AF5590" w:rsidRPr="005F5B2A" w:rsidRDefault="00AF5590" w:rsidP="00AF5590">
      <w:pPr>
        <w:spacing w:line="360" w:lineRule="auto"/>
        <w:jc w:val="center"/>
        <w:rPr>
          <w:sz w:val="20"/>
          <w:szCs w:val="20"/>
        </w:rPr>
      </w:pPr>
      <w:r w:rsidRPr="005F5B2A">
        <w:rPr>
          <w:sz w:val="20"/>
          <w:szCs w:val="20"/>
        </w:rPr>
        <w:lastRenderedPageBreak/>
        <w:sym w:font="Arial" w:char="00A7"/>
      </w:r>
      <w:r w:rsidRPr="005F5B2A">
        <w:rPr>
          <w:sz w:val="20"/>
          <w:szCs w:val="20"/>
        </w:rPr>
        <w:t xml:space="preserve"> 2.</w:t>
      </w:r>
    </w:p>
    <w:p w:rsidR="00AF5590" w:rsidRPr="00E32458" w:rsidRDefault="00AF5590" w:rsidP="00AF5590">
      <w:pPr>
        <w:spacing w:line="360" w:lineRule="auto"/>
        <w:jc w:val="both"/>
        <w:rPr>
          <w:sz w:val="20"/>
          <w:szCs w:val="20"/>
        </w:rPr>
      </w:pPr>
    </w:p>
    <w:p w:rsidR="00AF5590" w:rsidRDefault="00AF5590" w:rsidP="00AF5590">
      <w:pPr>
        <w:pStyle w:val="Tekstpodstawowy"/>
        <w:numPr>
          <w:ilvl w:val="1"/>
          <w:numId w:val="13"/>
        </w:numPr>
        <w:spacing w:line="360" w:lineRule="auto"/>
        <w:jc w:val="both"/>
        <w:rPr>
          <w:sz w:val="20"/>
        </w:rPr>
      </w:pPr>
      <w:r>
        <w:rPr>
          <w:sz w:val="20"/>
        </w:rPr>
        <w:t>Wykonawca zobowiązuje się zrealizować przedmiot umowy zgodnie z opisem zawartym w niniejszej umowie oraz zgodnie z:</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dokumentacją projektową,</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specyfikacją techniczną wykonania i odbioru robót budowlanych,</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warunkami wynikającymi z obowiązujących przepisów technicznych i prawa budowlanego,</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wymaganiami wynikającymi z obowiązujących Polskich Norm i aprobat technicznych,</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zasadami rzetelnej wiedzy technicznej i ustalonymi zwyczajami.</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specyfikacją istotnych warunków zamówienia.</w:t>
      </w:r>
    </w:p>
    <w:p w:rsidR="00AF5590" w:rsidRDefault="00AF5590" w:rsidP="00AF5590">
      <w:pPr>
        <w:pStyle w:val="Tekstpodstawowy"/>
        <w:numPr>
          <w:ilvl w:val="1"/>
          <w:numId w:val="13"/>
        </w:numPr>
        <w:spacing w:line="360" w:lineRule="auto"/>
        <w:jc w:val="both"/>
        <w:rPr>
          <w:rFonts w:eastAsia="Calibri"/>
          <w:sz w:val="20"/>
        </w:rPr>
      </w:pPr>
      <w:r>
        <w:rPr>
          <w:sz w:val="20"/>
        </w:rPr>
        <w:t>Do obowiązków Zamawiającego</w:t>
      </w:r>
      <w:r>
        <w:rPr>
          <w:rFonts w:eastAsia="Calibri"/>
          <w:sz w:val="20"/>
        </w:rPr>
        <w:t xml:space="preserve"> należy w szczególności:</w:t>
      </w:r>
    </w:p>
    <w:p w:rsidR="00AF5590" w:rsidRDefault="00AF5590" w:rsidP="00AF5590">
      <w:pPr>
        <w:numPr>
          <w:ilvl w:val="2"/>
          <w:numId w:val="29"/>
        </w:numPr>
        <w:tabs>
          <w:tab w:val="clear" w:pos="1557"/>
          <w:tab w:val="num" w:pos="851"/>
        </w:tabs>
        <w:spacing w:line="360" w:lineRule="auto"/>
        <w:ind w:left="851"/>
        <w:jc w:val="both"/>
        <w:rPr>
          <w:sz w:val="20"/>
        </w:rPr>
      </w:pPr>
      <w:r>
        <w:rPr>
          <w:rFonts w:eastAsia="Calibri"/>
          <w:sz w:val="20"/>
        </w:rPr>
        <w:t>prze</w:t>
      </w:r>
      <w:r>
        <w:rPr>
          <w:sz w:val="20"/>
        </w:rPr>
        <w:t>kazanie dokumentacji projektowej</w:t>
      </w:r>
      <w:r>
        <w:rPr>
          <w:rFonts w:eastAsia="Calibri"/>
          <w:sz w:val="20"/>
        </w:rPr>
        <w:t xml:space="preserve"> szczegółowo wymienionej w § 1 ust. </w:t>
      </w:r>
      <w:r>
        <w:rPr>
          <w:sz w:val="20"/>
        </w:rPr>
        <w:t>2</w:t>
      </w:r>
      <w:r>
        <w:rPr>
          <w:rFonts w:eastAsia="Calibri"/>
          <w:sz w:val="20"/>
        </w:rPr>
        <w:t xml:space="preserve"> niniejszej umowy,</w:t>
      </w:r>
    </w:p>
    <w:p w:rsidR="00AF5590" w:rsidRDefault="00AF5590" w:rsidP="00AF5590">
      <w:pPr>
        <w:numPr>
          <w:ilvl w:val="2"/>
          <w:numId w:val="29"/>
        </w:numPr>
        <w:tabs>
          <w:tab w:val="clear" w:pos="1557"/>
          <w:tab w:val="num" w:pos="851"/>
        </w:tabs>
        <w:spacing w:line="360" w:lineRule="auto"/>
        <w:ind w:left="851"/>
        <w:jc w:val="both"/>
        <w:rPr>
          <w:sz w:val="20"/>
        </w:rPr>
      </w:pPr>
      <w:r>
        <w:rPr>
          <w:rFonts w:eastAsia="Calibri"/>
          <w:sz w:val="20"/>
        </w:rPr>
        <w:t>udostępnienie Wykonawcy kopii decyzji/zgłoszenia prac remontowych drogi w zakresie objętym przedmiotem umowy</w:t>
      </w:r>
      <w:r>
        <w:rPr>
          <w:sz w:val="20"/>
        </w:rPr>
        <w:t>.</w:t>
      </w:r>
    </w:p>
    <w:p w:rsidR="00AF5590" w:rsidRDefault="00AF5590" w:rsidP="00AF5590">
      <w:pPr>
        <w:numPr>
          <w:ilvl w:val="2"/>
          <w:numId w:val="29"/>
        </w:numPr>
        <w:tabs>
          <w:tab w:val="clear" w:pos="1557"/>
          <w:tab w:val="num" w:pos="851"/>
        </w:tabs>
        <w:spacing w:line="360" w:lineRule="auto"/>
        <w:ind w:left="851"/>
        <w:jc w:val="both"/>
        <w:rPr>
          <w:rFonts w:eastAsia="Calibri"/>
          <w:sz w:val="20"/>
        </w:rPr>
      </w:pPr>
      <w:r>
        <w:rPr>
          <w:rFonts w:eastAsia="Calibri"/>
          <w:sz w:val="20"/>
        </w:rPr>
        <w:t xml:space="preserve">protokolarne przekazanie Wykonawcy terenu budowy </w:t>
      </w:r>
      <w:r>
        <w:rPr>
          <w:sz w:val="20"/>
        </w:rPr>
        <w:t>wraz ze wskazaniem granicy placu budowy,</w:t>
      </w:r>
    </w:p>
    <w:p w:rsidR="00AF5590" w:rsidRDefault="00AF5590" w:rsidP="00AF5590">
      <w:pPr>
        <w:numPr>
          <w:ilvl w:val="2"/>
          <w:numId w:val="29"/>
        </w:numPr>
        <w:tabs>
          <w:tab w:val="clear" w:pos="1557"/>
          <w:tab w:val="num" w:pos="851"/>
        </w:tabs>
        <w:spacing w:line="360" w:lineRule="auto"/>
        <w:ind w:left="851"/>
        <w:jc w:val="both"/>
        <w:rPr>
          <w:sz w:val="20"/>
        </w:rPr>
      </w:pPr>
      <w:r>
        <w:rPr>
          <w:rFonts w:eastAsia="Calibri"/>
          <w:sz w:val="20"/>
        </w:rPr>
        <w:t>zapewnienie nadzoru inwestorskiego,</w:t>
      </w:r>
    </w:p>
    <w:p w:rsidR="00AF5590" w:rsidRDefault="00AF5590" w:rsidP="00AF5590">
      <w:pPr>
        <w:numPr>
          <w:ilvl w:val="2"/>
          <w:numId w:val="29"/>
        </w:numPr>
        <w:tabs>
          <w:tab w:val="clear" w:pos="1557"/>
          <w:tab w:val="num" w:pos="851"/>
        </w:tabs>
        <w:spacing w:line="360" w:lineRule="auto"/>
        <w:ind w:left="851"/>
        <w:jc w:val="both"/>
        <w:rPr>
          <w:rFonts w:eastAsia="Calibri"/>
          <w:sz w:val="20"/>
        </w:rPr>
      </w:pPr>
      <w:r>
        <w:rPr>
          <w:sz w:val="20"/>
        </w:rPr>
        <w:t>odebranie wykonanych robót w terminach wyznaczonych w umowie,</w:t>
      </w:r>
    </w:p>
    <w:p w:rsidR="00AF5590" w:rsidRDefault="00AF5590" w:rsidP="00AF5590">
      <w:pPr>
        <w:numPr>
          <w:ilvl w:val="2"/>
          <w:numId w:val="29"/>
        </w:numPr>
        <w:tabs>
          <w:tab w:val="clear" w:pos="1557"/>
          <w:tab w:val="num" w:pos="851"/>
        </w:tabs>
        <w:spacing w:line="360" w:lineRule="auto"/>
        <w:ind w:left="851"/>
        <w:jc w:val="both"/>
        <w:rPr>
          <w:rFonts w:eastAsia="Calibri"/>
          <w:sz w:val="20"/>
        </w:rPr>
      </w:pPr>
      <w:r>
        <w:rPr>
          <w:sz w:val="20"/>
        </w:rPr>
        <w:t xml:space="preserve">terminowa </w:t>
      </w:r>
      <w:r>
        <w:rPr>
          <w:rFonts w:eastAsia="Calibri"/>
          <w:sz w:val="20"/>
        </w:rPr>
        <w:t>zapłata należności za wykonane prace.</w:t>
      </w:r>
    </w:p>
    <w:p w:rsidR="00AF5590" w:rsidRDefault="00AF5590" w:rsidP="00AF5590">
      <w:pPr>
        <w:pStyle w:val="Tekstpodstawowy"/>
        <w:numPr>
          <w:ilvl w:val="1"/>
          <w:numId w:val="13"/>
        </w:numPr>
        <w:spacing w:line="360" w:lineRule="auto"/>
        <w:jc w:val="both"/>
        <w:rPr>
          <w:rFonts w:eastAsia="Calibri"/>
          <w:sz w:val="20"/>
        </w:rPr>
      </w:pPr>
      <w:r>
        <w:rPr>
          <w:sz w:val="20"/>
        </w:rPr>
        <w:t xml:space="preserve">Zamawiający </w:t>
      </w:r>
      <w:r>
        <w:rPr>
          <w:sz w:val="20"/>
          <w:szCs w:val="22"/>
        </w:rPr>
        <w:t>udostępnił wykonawcom całą dokumentację niezbędną do wykonania przedmiotu zamówienia i oświadcza, że dokumentacja ta odzwierciedla stan faktyczny w zakresie warunków realizacji zamówienia, zaś brak jakichkolwiek dokumentów istotnych dla oceny warunków realizacji inwestycji nie obciąża Wykonawcy.</w:t>
      </w:r>
    </w:p>
    <w:p w:rsidR="00AF5590" w:rsidRDefault="00AF5590" w:rsidP="00AF5590">
      <w:pPr>
        <w:pStyle w:val="Tekstpodstawowy"/>
        <w:spacing w:line="360" w:lineRule="auto"/>
        <w:jc w:val="both"/>
        <w:rPr>
          <w:rFonts w:eastAsia="Calibri"/>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3.</w:t>
      </w:r>
    </w:p>
    <w:p w:rsidR="00AF5590" w:rsidRPr="00D47200" w:rsidRDefault="00AF5590" w:rsidP="00AF5590">
      <w:pPr>
        <w:pStyle w:val="Tekstpodstawowy"/>
        <w:spacing w:line="360" w:lineRule="auto"/>
        <w:jc w:val="both"/>
        <w:rPr>
          <w:sz w:val="20"/>
        </w:rPr>
      </w:pPr>
    </w:p>
    <w:p w:rsidR="00AF5590" w:rsidRDefault="00AF5590" w:rsidP="00AF5590">
      <w:pPr>
        <w:pStyle w:val="Tekstpodstawowy"/>
        <w:numPr>
          <w:ilvl w:val="0"/>
          <w:numId w:val="15"/>
        </w:numPr>
        <w:spacing w:line="360" w:lineRule="auto"/>
        <w:ind w:left="426"/>
        <w:jc w:val="both"/>
        <w:rPr>
          <w:sz w:val="20"/>
        </w:rPr>
      </w:pPr>
      <w:r>
        <w:rPr>
          <w:sz w:val="20"/>
        </w:rPr>
        <w:t>Do wykonania przedmiotu umowy Wykonawca użyje własnych materiałów, maszyn i urządzeń.</w:t>
      </w:r>
    </w:p>
    <w:p w:rsidR="00AF5590" w:rsidRDefault="00AF5590" w:rsidP="00AF5590">
      <w:pPr>
        <w:pStyle w:val="Tekstpodstawowy"/>
        <w:numPr>
          <w:ilvl w:val="0"/>
          <w:numId w:val="15"/>
        </w:numPr>
        <w:spacing w:line="360" w:lineRule="auto"/>
        <w:ind w:left="426"/>
        <w:jc w:val="both"/>
        <w:rPr>
          <w:sz w:val="20"/>
        </w:rPr>
      </w:pPr>
      <w:r>
        <w:rPr>
          <w:sz w:val="20"/>
        </w:rPr>
        <w:t>Przy realizacji przedmiotu umowy Wykonawca zobowiązuje się stosować materiały dopuszczone do obrotu i stosowania w budownictwie w rozumieniu prawa budowlanego.</w:t>
      </w:r>
    </w:p>
    <w:p w:rsidR="00AF5590" w:rsidRDefault="00AF5590" w:rsidP="00AF5590">
      <w:pPr>
        <w:pStyle w:val="Tekstpodstawowy"/>
        <w:numPr>
          <w:ilvl w:val="0"/>
          <w:numId w:val="15"/>
        </w:numPr>
        <w:spacing w:line="360" w:lineRule="auto"/>
        <w:ind w:left="426"/>
        <w:jc w:val="both"/>
        <w:rPr>
          <w:sz w:val="20"/>
        </w:rPr>
      </w:pPr>
      <w:r>
        <w:rPr>
          <w:sz w:val="20"/>
        </w:rPr>
        <w:t>Na wbudowywane materiały oraz montowane urządzenia Wykonawca obowiązany jest posiadać: deklaracje zgodności z Polską Normą, aprobaty techniczne lub certyfikaty.</w:t>
      </w:r>
    </w:p>
    <w:p w:rsidR="00AF5590" w:rsidRPr="00AF187D" w:rsidRDefault="00AF5590" w:rsidP="00AF5590">
      <w:pPr>
        <w:pStyle w:val="Tekstpodstawowy"/>
        <w:numPr>
          <w:ilvl w:val="0"/>
          <w:numId w:val="15"/>
        </w:numPr>
        <w:spacing w:line="360" w:lineRule="auto"/>
        <w:ind w:left="426"/>
        <w:jc w:val="both"/>
        <w:rPr>
          <w:sz w:val="20"/>
        </w:rPr>
      </w:pPr>
      <w:r>
        <w:rPr>
          <w:sz w:val="20"/>
        </w:rPr>
        <w:t>Dostarczone przez Wykonawcę materiały oraz urządzenia podlegają dopuszczeniu do wbudowania i montażu przez inspektora nadzoru polegającym na sprawdzeniu ich zgodności z dokumentacją techniczną, ofertą przetargową i dokumentami wymienionymi w § 3 ust. 3 niniejszej umowy.</w:t>
      </w:r>
    </w:p>
    <w:p w:rsidR="00AF5590" w:rsidRPr="00D53ABB" w:rsidRDefault="00AF5590" w:rsidP="00AF5590">
      <w:pPr>
        <w:pStyle w:val="Tekstpodstawowy"/>
        <w:numPr>
          <w:ilvl w:val="0"/>
          <w:numId w:val="15"/>
        </w:numPr>
        <w:spacing w:line="360" w:lineRule="auto"/>
        <w:ind w:left="426"/>
        <w:jc w:val="both"/>
        <w:rPr>
          <w:sz w:val="20"/>
        </w:rPr>
      </w:pPr>
      <w:r>
        <w:rPr>
          <w:sz w:val="20"/>
        </w:rPr>
        <w:t>M</w:t>
      </w:r>
      <w:r w:rsidRPr="00D53ABB">
        <w:rPr>
          <w:sz w:val="20"/>
        </w:rPr>
        <w:t xml:space="preserve">ateriał z rozbiórki </w:t>
      </w:r>
      <w:r>
        <w:rPr>
          <w:sz w:val="20"/>
        </w:rPr>
        <w:t xml:space="preserve">pochodzący z frezowania powierzchni w obu zadaniach </w:t>
      </w:r>
      <w:r w:rsidRPr="00D53ABB">
        <w:rPr>
          <w:sz w:val="20"/>
        </w:rPr>
        <w:t xml:space="preserve">(tzw. destrukt asfaltowy frezowany), w ilości </w:t>
      </w:r>
      <w:r>
        <w:rPr>
          <w:sz w:val="20"/>
        </w:rPr>
        <w:t>28.</w:t>
      </w:r>
      <w:r w:rsidRPr="00D53ABB">
        <w:rPr>
          <w:sz w:val="20"/>
        </w:rPr>
        <w:t>445 m</w:t>
      </w:r>
      <w:r w:rsidRPr="00D53ABB">
        <w:rPr>
          <w:sz w:val="20"/>
          <w:vertAlign w:val="superscript"/>
        </w:rPr>
        <w:t>2</w:t>
      </w:r>
      <w:r w:rsidRPr="00D53ABB">
        <w:rPr>
          <w:sz w:val="20"/>
        </w:rPr>
        <w:t>, jest własnością Zarządu Dróg Powiatowych w Nowym Dworze Gdańskim i wykonawca powinien przewidzieć w ofercie koszt wywozu destruktu w miejsce wskazane przez inwestora.</w:t>
      </w:r>
      <w:r w:rsidRPr="00D53ABB">
        <w:rPr>
          <w:sz w:val="18"/>
          <w:szCs w:val="18"/>
        </w:rPr>
        <w:t>*: (relatywnie)</w:t>
      </w:r>
      <w:r>
        <w:rPr>
          <w:sz w:val="18"/>
          <w:szCs w:val="18"/>
        </w:rPr>
        <w:t>.</w:t>
      </w:r>
    </w:p>
    <w:p w:rsidR="00AF5590" w:rsidRDefault="00AF5590" w:rsidP="00AF5590">
      <w:pPr>
        <w:pStyle w:val="Tekstpodstawowy"/>
        <w:spacing w:line="360" w:lineRule="auto"/>
        <w:jc w:val="both"/>
        <w:rPr>
          <w:sz w:val="20"/>
        </w:rPr>
      </w:pPr>
    </w:p>
    <w:p w:rsidR="00231581" w:rsidRDefault="00231581" w:rsidP="00AF5590">
      <w:pPr>
        <w:pStyle w:val="Tekstpodstawowy"/>
        <w:spacing w:line="360" w:lineRule="auto"/>
        <w:jc w:val="both"/>
        <w:rPr>
          <w:sz w:val="20"/>
        </w:rPr>
      </w:pPr>
    </w:p>
    <w:p w:rsidR="00231581" w:rsidRDefault="00231581"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lastRenderedPageBreak/>
        <w:sym w:font="Arial" w:char="00A7"/>
      </w:r>
      <w:r w:rsidRPr="005F5B2A">
        <w:rPr>
          <w:sz w:val="20"/>
        </w:rPr>
        <w:t xml:space="preserve"> 4.</w:t>
      </w:r>
    </w:p>
    <w:p w:rsidR="00AF5590" w:rsidRDefault="00AF5590" w:rsidP="00AF5590">
      <w:pPr>
        <w:pStyle w:val="Tekstpodstawowy"/>
        <w:spacing w:line="360" w:lineRule="auto"/>
        <w:jc w:val="both"/>
        <w:rPr>
          <w:sz w:val="20"/>
        </w:rPr>
      </w:pPr>
      <w:r>
        <w:rPr>
          <w:sz w:val="20"/>
        </w:rPr>
        <w:t>Wykonawca zobowiązuje się do samodzielnego wykonania całego przedmiotu umowy, bez korzystania z usług podwykonawców.</w:t>
      </w:r>
    </w:p>
    <w:p w:rsidR="00AF5590" w:rsidRPr="00B95BEB" w:rsidRDefault="00AF5590" w:rsidP="00AF5590">
      <w:pPr>
        <w:pStyle w:val="Tekstpodstawowy"/>
        <w:spacing w:line="360" w:lineRule="auto"/>
        <w:jc w:val="center"/>
        <w:rPr>
          <w:b/>
          <w:sz w:val="20"/>
        </w:rPr>
      </w:pPr>
      <w:r>
        <w:rPr>
          <w:sz w:val="20"/>
        </w:rPr>
        <w:t xml:space="preserve">                        </w:t>
      </w:r>
      <w:r w:rsidRPr="005F5B2A">
        <w:rPr>
          <w:sz w:val="20"/>
        </w:rPr>
        <w:sym w:font="Arial" w:char="00A7"/>
      </w:r>
      <w:r w:rsidRPr="005F5B2A">
        <w:rPr>
          <w:sz w:val="20"/>
        </w:rPr>
        <w:t xml:space="preserve"> 4.</w:t>
      </w:r>
      <w:r w:rsidRPr="006C7A77">
        <w:rPr>
          <w:sz w:val="18"/>
          <w:szCs w:val="18"/>
        </w:rPr>
        <w:t>*</w:t>
      </w:r>
      <w:r w:rsidRPr="006C7A77">
        <w:rPr>
          <w:color w:val="000000"/>
          <w:sz w:val="18"/>
          <w:szCs w:val="18"/>
        </w:rPr>
        <w:t>:</w:t>
      </w:r>
      <w:r>
        <w:rPr>
          <w:color w:val="000000"/>
          <w:sz w:val="18"/>
          <w:szCs w:val="18"/>
        </w:rPr>
        <w:t xml:space="preserve"> (relatywnie)</w:t>
      </w:r>
    </w:p>
    <w:p w:rsidR="00AF5590" w:rsidRDefault="00AF5590" w:rsidP="00AF5590">
      <w:pPr>
        <w:numPr>
          <w:ilvl w:val="0"/>
          <w:numId w:val="50"/>
        </w:numPr>
        <w:spacing w:line="360" w:lineRule="auto"/>
        <w:ind w:left="426"/>
        <w:jc w:val="both"/>
        <w:rPr>
          <w:color w:val="000000"/>
          <w:sz w:val="20"/>
          <w:szCs w:val="20"/>
        </w:rPr>
      </w:pPr>
      <w:r w:rsidRPr="000D040F">
        <w:rPr>
          <w:color w:val="000000"/>
          <w:sz w:val="20"/>
          <w:szCs w:val="20"/>
        </w:rPr>
        <w:t>Informujemy, że niżej wymienione części zamówienia zamierzamy wykonać przy pomocy podwykonawców</w:t>
      </w:r>
      <w:r>
        <w:rPr>
          <w:color w:val="000000"/>
          <w:sz w:val="20"/>
          <w:szCs w:val="20"/>
        </w:rPr>
        <w:t>:</w:t>
      </w:r>
    </w:p>
    <w:p w:rsidR="00AF5590" w:rsidRDefault="00AF5590" w:rsidP="00AF5590">
      <w:pPr>
        <w:numPr>
          <w:ilvl w:val="0"/>
          <w:numId w:val="51"/>
        </w:numPr>
        <w:spacing w:line="360" w:lineRule="auto"/>
        <w:jc w:val="both"/>
        <w:rPr>
          <w:color w:val="000000"/>
          <w:sz w:val="20"/>
          <w:szCs w:val="20"/>
        </w:rPr>
      </w:pPr>
      <w:r>
        <w:rPr>
          <w:color w:val="000000"/>
          <w:sz w:val="20"/>
          <w:szCs w:val="20"/>
        </w:rPr>
        <w:t>..............................................................</w:t>
      </w:r>
    </w:p>
    <w:p w:rsidR="00AF5590" w:rsidRDefault="00AF5590" w:rsidP="00AF5590">
      <w:pPr>
        <w:numPr>
          <w:ilvl w:val="0"/>
          <w:numId w:val="51"/>
        </w:numPr>
        <w:spacing w:line="360" w:lineRule="auto"/>
        <w:jc w:val="both"/>
        <w:rPr>
          <w:color w:val="000000"/>
          <w:sz w:val="20"/>
          <w:szCs w:val="20"/>
        </w:rPr>
      </w:pPr>
      <w:r>
        <w:rPr>
          <w:color w:val="000000"/>
          <w:sz w:val="20"/>
          <w:szCs w:val="20"/>
        </w:rPr>
        <w:t>………………………………………..</w:t>
      </w:r>
    </w:p>
    <w:p w:rsidR="00AF5590" w:rsidRPr="002F0E22" w:rsidRDefault="00AF5590" w:rsidP="00AF5590">
      <w:pPr>
        <w:numPr>
          <w:ilvl w:val="0"/>
          <w:numId w:val="50"/>
        </w:numPr>
        <w:spacing w:line="360" w:lineRule="auto"/>
        <w:ind w:left="426"/>
        <w:jc w:val="both"/>
        <w:rPr>
          <w:color w:val="000000"/>
          <w:sz w:val="20"/>
          <w:szCs w:val="20"/>
        </w:rPr>
      </w:pPr>
      <w:r w:rsidRPr="002F0E22">
        <w:rPr>
          <w:sz w:val="20"/>
        </w:rPr>
        <w:t>Zamawiający nakłada na Wykonawcę obowiązek osobistego wykonania przez wykonawcę kluczowych części zamówienia na roboty budowlane, t.j. wykonanie konstrukcji nawierzchni drogi powiatowej</w:t>
      </w:r>
      <w:r>
        <w:rPr>
          <w:sz w:val="20"/>
        </w:rPr>
        <w:t>.</w:t>
      </w:r>
    </w:p>
    <w:p w:rsidR="00AF5590" w:rsidRPr="002F0E22" w:rsidRDefault="00AF5590" w:rsidP="00AF5590">
      <w:pPr>
        <w:numPr>
          <w:ilvl w:val="0"/>
          <w:numId w:val="50"/>
        </w:numPr>
        <w:spacing w:line="360" w:lineRule="auto"/>
        <w:ind w:left="426"/>
        <w:jc w:val="both"/>
        <w:rPr>
          <w:color w:val="000000"/>
          <w:sz w:val="20"/>
          <w:szCs w:val="20"/>
        </w:rPr>
      </w:pPr>
      <w:r w:rsidRPr="002F0E22">
        <w:rPr>
          <w:sz w:val="20"/>
        </w:rPr>
        <w:t>Wykonawca może:</w:t>
      </w:r>
    </w:p>
    <w:p w:rsidR="00AF5590" w:rsidRDefault="00AF5590" w:rsidP="00AF5590">
      <w:pPr>
        <w:pStyle w:val="Tekstpodstawowy"/>
        <w:numPr>
          <w:ilvl w:val="0"/>
          <w:numId w:val="43"/>
        </w:numPr>
        <w:spacing w:line="360" w:lineRule="auto"/>
        <w:jc w:val="both"/>
        <w:rPr>
          <w:sz w:val="20"/>
        </w:rPr>
      </w:pPr>
      <w:r>
        <w:rPr>
          <w:sz w:val="20"/>
        </w:rPr>
        <w:t>powierzyć realizację części zamówienia podwykonawcom, mimo niewskazania w ofercie takiej części do powierzenia Podwykonawcom,</w:t>
      </w:r>
    </w:p>
    <w:p w:rsidR="00AF5590" w:rsidRDefault="00AF5590" w:rsidP="00AF5590">
      <w:pPr>
        <w:pStyle w:val="Tekstpodstawowy"/>
        <w:numPr>
          <w:ilvl w:val="0"/>
          <w:numId w:val="43"/>
        </w:numPr>
        <w:spacing w:line="360" w:lineRule="auto"/>
        <w:jc w:val="both"/>
        <w:rPr>
          <w:sz w:val="20"/>
        </w:rPr>
      </w:pPr>
      <w:r>
        <w:rPr>
          <w:sz w:val="20"/>
        </w:rPr>
        <w:t>wskazać inny zakres podwykonawstwa, niż przedstawiony w ofercie,</w:t>
      </w:r>
    </w:p>
    <w:p w:rsidR="00AF5590" w:rsidRDefault="00AF5590" w:rsidP="00AF5590">
      <w:pPr>
        <w:pStyle w:val="Tekstpodstawowy"/>
        <w:numPr>
          <w:ilvl w:val="0"/>
          <w:numId w:val="43"/>
        </w:numPr>
        <w:spacing w:line="360" w:lineRule="auto"/>
        <w:jc w:val="both"/>
        <w:rPr>
          <w:sz w:val="20"/>
        </w:rPr>
      </w:pPr>
      <w:r>
        <w:rPr>
          <w:sz w:val="20"/>
        </w:rPr>
        <w:t>wskazać innych Podwykonawców niż przedstawieni w ofercie,</w:t>
      </w:r>
    </w:p>
    <w:p w:rsidR="00AF5590" w:rsidRPr="000D040F" w:rsidRDefault="00AF5590" w:rsidP="00AF5590">
      <w:pPr>
        <w:pStyle w:val="Tekstpodstawowy"/>
        <w:numPr>
          <w:ilvl w:val="0"/>
          <w:numId w:val="43"/>
        </w:numPr>
        <w:spacing w:line="360" w:lineRule="auto"/>
        <w:jc w:val="both"/>
        <w:rPr>
          <w:sz w:val="20"/>
        </w:rPr>
      </w:pPr>
      <w:r>
        <w:rPr>
          <w:sz w:val="20"/>
        </w:rPr>
        <w:t>zrezygnować z podwykonawstwa,</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W przypadku gdy zmiana lub rezygnacja z Podwykonawcy dotyczy podmiotu, na którego zasoby wykonawca powoływał się na zasadach określonych w art. 26 ust 2b ustawy Pzp, w celu wykazania spełniania warunków udziału w postępowaniu, o których mowa w art. 22 ust. 1 ustawy Pzp, Wykonawca jest zobowiązany wykazać zamawiającemu, iż proponowany inny Podwykonawca lub W wykonawca samodzielnie spełniają je w stopniu nie mniejszym niż wymagany w trakcie postępowania o udzielenie zamówienie publicznego przedstawiając zamawiającemu dokumenty wymagane w ofercie na potwierdzenie tego warunku, z data nie późniejszą niż wystąpienie w/w zmian.</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Umowa z podwykonawcą/dalszym podwykonawcą, powinna stanowić w szczególności, że:</w:t>
      </w:r>
    </w:p>
    <w:p w:rsidR="00AF5590" w:rsidRDefault="00AF5590" w:rsidP="00AF5590">
      <w:pPr>
        <w:pStyle w:val="Tekstpodstawowy"/>
        <w:numPr>
          <w:ilvl w:val="0"/>
          <w:numId w:val="44"/>
        </w:numPr>
        <w:tabs>
          <w:tab w:val="num" w:pos="1134"/>
        </w:tabs>
        <w:spacing w:line="360" w:lineRule="auto"/>
        <w:ind w:left="1134" w:hanging="567"/>
        <w:jc w:val="both"/>
        <w:rPr>
          <w:sz w:val="20"/>
        </w:rPr>
      </w:pPr>
      <w:r>
        <w:rPr>
          <w:sz w:val="20"/>
        </w:rPr>
        <w:t>terminy zapłaty wynagrodzenia nie mogą być dłuższe niż 30 dni;</w:t>
      </w:r>
    </w:p>
    <w:p w:rsidR="00AF5590" w:rsidRDefault="00AF5590" w:rsidP="00AF5590">
      <w:pPr>
        <w:pStyle w:val="Tekstpodstawowy"/>
        <w:numPr>
          <w:ilvl w:val="0"/>
          <w:numId w:val="44"/>
        </w:numPr>
        <w:tabs>
          <w:tab w:val="num" w:pos="1134"/>
        </w:tabs>
        <w:spacing w:line="360" w:lineRule="auto"/>
        <w:ind w:left="1134" w:hanging="567"/>
        <w:jc w:val="both"/>
        <w:rPr>
          <w:sz w:val="20"/>
        </w:rPr>
      </w:pPr>
      <w:r>
        <w:rPr>
          <w:sz w:val="20"/>
        </w:rPr>
        <w:t>podwykonawca zawierając umowę z dalszym podwykonawcą ma obowiązek uzyska zgodę wykonawcy do zawarcia lub zmiany treści umowy zgodnej z ogólnymi warunkami umowy oraz obowiązany jest przedstawić do akceptacji projekt umowy cesji wierzytelności, który będzie zawarty między podwykonawca (cedentem) a dalszym podwykonawcą (cesjonariuszem), a wykonawca będzie w tej umowie dłużnikiem wierzytelności;</w:t>
      </w:r>
    </w:p>
    <w:p w:rsidR="00AF5590" w:rsidRDefault="00AF5590" w:rsidP="00AF5590">
      <w:pPr>
        <w:pStyle w:val="Tekstpodstawowy"/>
        <w:numPr>
          <w:ilvl w:val="0"/>
          <w:numId w:val="44"/>
        </w:numPr>
        <w:tabs>
          <w:tab w:val="num" w:pos="1134"/>
        </w:tabs>
        <w:spacing w:line="360" w:lineRule="auto"/>
        <w:ind w:left="1134" w:hanging="567"/>
        <w:jc w:val="both"/>
        <w:rPr>
          <w:sz w:val="20"/>
        </w:rPr>
      </w:pPr>
      <w:r>
        <w:rPr>
          <w:sz w:val="20"/>
        </w:rPr>
        <w:t>w przypadku uchylania się wykonawcy od obowiązku zapłaty wymagalnego wynagrodzenia przysługującego podwykonawcy lub dalszemu podwykonawcy, którzy zawarli:</w:t>
      </w:r>
    </w:p>
    <w:p w:rsidR="00AF5590" w:rsidRDefault="00AF5590" w:rsidP="00AF5590">
      <w:pPr>
        <w:pStyle w:val="Tekstpodstawowy"/>
        <w:numPr>
          <w:ilvl w:val="0"/>
          <w:numId w:val="45"/>
        </w:numPr>
        <w:tabs>
          <w:tab w:val="num" w:pos="1701"/>
        </w:tabs>
        <w:spacing w:line="360" w:lineRule="auto"/>
        <w:ind w:left="1701" w:hanging="567"/>
        <w:jc w:val="both"/>
        <w:rPr>
          <w:sz w:val="20"/>
        </w:rPr>
      </w:pPr>
      <w:r w:rsidRPr="001527C0">
        <w:rPr>
          <w:sz w:val="20"/>
          <w:u w:val="single"/>
        </w:rPr>
        <w:t>zaakceptowane</w:t>
      </w:r>
      <w:r>
        <w:rPr>
          <w:sz w:val="20"/>
        </w:rPr>
        <w:t xml:space="preserve"> przez zamawiającego umowy o podwykonawstwo, których przedmiotem są roboty budowlane, lub</w:t>
      </w:r>
    </w:p>
    <w:p w:rsidR="00AF5590" w:rsidRDefault="00AF5590" w:rsidP="00AF5590">
      <w:pPr>
        <w:pStyle w:val="Tekstpodstawowy"/>
        <w:numPr>
          <w:ilvl w:val="0"/>
          <w:numId w:val="45"/>
        </w:numPr>
        <w:tabs>
          <w:tab w:val="num" w:pos="1701"/>
        </w:tabs>
        <w:spacing w:line="360" w:lineRule="auto"/>
        <w:ind w:left="1701" w:hanging="567"/>
        <w:jc w:val="both"/>
        <w:rPr>
          <w:sz w:val="20"/>
        </w:rPr>
      </w:pPr>
      <w:r w:rsidRPr="00461244">
        <w:rPr>
          <w:sz w:val="20"/>
          <w:u w:val="single"/>
        </w:rPr>
        <w:t>przedłożone</w:t>
      </w:r>
      <w:r w:rsidRPr="00461244">
        <w:rPr>
          <w:sz w:val="20"/>
        </w:rPr>
        <w:t xml:space="preserve"> zamawiającemu umowy </w:t>
      </w:r>
      <w:r>
        <w:rPr>
          <w:sz w:val="20"/>
        </w:rPr>
        <w:t xml:space="preserve">o podwykonawstwo, których przedmiotem są dostawy i usługi, </w:t>
      </w:r>
      <w:r w:rsidRPr="005F5B2A">
        <w:rPr>
          <w:sz w:val="20"/>
        </w:rPr>
        <w:t>zamawiający zapłaci bezpośrednio podwykonawcy kwotę należnego wynagrodzenia bez odsetek należnych podwykonawcy lub dalszemu podwykonawcy, zgodnie z treścią umowy o podwykonawstwie.</w:t>
      </w:r>
    </w:p>
    <w:p w:rsidR="00231581" w:rsidRDefault="00231581" w:rsidP="00231581">
      <w:pPr>
        <w:pStyle w:val="Tekstpodstawowy"/>
        <w:spacing w:line="360" w:lineRule="auto"/>
        <w:jc w:val="both"/>
        <w:rPr>
          <w:sz w:val="20"/>
          <w:u w:val="single"/>
        </w:rPr>
      </w:pPr>
    </w:p>
    <w:p w:rsidR="00231581" w:rsidRPr="005F5B2A" w:rsidRDefault="00231581" w:rsidP="00231581">
      <w:pPr>
        <w:pStyle w:val="Tekstpodstawowy"/>
        <w:spacing w:line="360" w:lineRule="auto"/>
        <w:jc w:val="both"/>
        <w:rPr>
          <w:sz w:val="20"/>
        </w:rPr>
      </w:pP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lastRenderedPageBreak/>
        <w:t>Umowa o podwykonawstwo na roboty budowlane nie może zawierać postanowień:</w:t>
      </w:r>
    </w:p>
    <w:p w:rsidR="00AF5590" w:rsidRDefault="00AF5590" w:rsidP="00AF5590">
      <w:pPr>
        <w:pStyle w:val="Tekstpodstawowy"/>
        <w:numPr>
          <w:ilvl w:val="0"/>
          <w:numId w:val="46"/>
        </w:numPr>
        <w:tabs>
          <w:tab w:val="num" w:pos="1134"/>
        </w:tabs>
        <w:spacing w:line="360" w:lineRule="auto"/>
        <w:ind w:left="1134" w:hanging="567"/>
        <w:jc w:val="both"/>
        <w:rPr>
          <w:sz w:val="20"/>
        </w:rPr>
      </w:pPr>
      <w:r>
        <w:rPr>
          <w:sz w:val="20"/>
        </w:rPr>
        <w:t>uzależniających uzyskanie przez podwykonawcę płatności od wykonawcy, od zapłaty przez zamawiającego wykonawcy wynagrodzenia obejmującego zakres robót wykonanych przez podwykonawcę;</w:t>
      </w:r>
    </w:p>
    <w:p w:rsidR="00AF5590" w:rsidRDefault="00AF5590" w:rsidP="00AF5590">
      <w:pPr>
        <w:pStyle w:val="Tekstpodstawowy"/>
        <w:numPr>
          <w:ilvl w:val="0"/>
          <w:numId w:val="46"/>
        </w:numPr>
        <w:tabs>
          <w:tab w:val="num" w:pos="1134"/>
        </w:tabs>
        <w:spacing w:line="360" w:lineRule="auto"/>
        <w:ind w:left="1134" w:hanging="567"/>
        <w:jc w:val="both"/>
        <w:rPr>
          <w:sz w:val="20"/>
        </w:rPr>
      </w:pPr>
      <w:r>
        <w:rPr>
          <w:sz w:val="20"/>
        </w:rPr>
        <w:t>uzależniających zwrot podwykonawcy kwot zabezpieczenia należytego wykonania umowy przez wykonawcę, od zwrotu zabezpieczenia należytego wykonania umowy przez zamawiającego wykonawcy;</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Treść umowy o podwykonawstwo nie zmienia przedmiotu świadczenia wykonawcy, który jest odpowiedzialny za działania, uchybienia i zaniedbania podwykonawcy, jego przedstawicieli lub pracowników w takim samym zakresie jak za swoje działania.</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Zawarcie umowy om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Wykonawca, podwykonawca lub dalszy podwykonawca zamówienia na roboty budowlane zamierzający zawrzeć umowę o podwykonawstwo, której przedmiotem są roboty budowlane, jest obowiązany, nie później niż w ciągu 7 dni przed jej zawarciem, projektu tej umowy, a także projektu zmiany tej umowy. Przy czym podwykonawca lub dalszy podwykonawca jest obowiązany dołączyć zgodę wykonawcy na zawarcie umowy o podwykonawstwo o treści zgodnej z projektem umowy wraz z projektem umowy o cesji wierzytelności.</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Jeżeli zamawiający w ciągu 7 dni od dnia przedłożenia mu projektu umowy o podwykonawstwo, której przedmiotem SA roboty budowlane nie zgłosi pisemnych zastrzeżeń, uważa się, że zaakceptował ten projekt umowy.</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 nie później niż na 7 dni przed dniem rozpoczęcia realizacji robót budowlanych przez podwykonawcę.</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Zamawiający zgłosi sprzeciw w przypadku przedłożenia umowy o podwykonawstwo, której przedmiotem są roboty budowlane, niezgodnej z zaakceptowanym wcześniej przez niego projektem umowy o podwykonawstwo.</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Jeżeli zamawiający w terminie 7 dni od dnia przedłożenia umowy o podwykonawstwo, której przedmiotem są roboty budowlane, nie zgłosi pisemnego sprzeciwu, uważa się, że zaakceptował treść tej umowy.</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 xml:space="preserve">Wykonawca jest zobowiązany do każdorazowego przedkładania zamawiającemu w terminie 7 dni od dnia zawarcia poświadczonego za zgodność z oryginałem odpisu zawartej umowy o podwykonawstwo, </w:t>
      </w:r>
      <w:r>
        <w:rPr>
          <w:sz w:val="20"/>
        </w:rPr>
        <w:lastRenderedPageBreak/>
        <w:t xml:space="preserve">której przedmiotem są </w:t>
      </w:r>
      <w:r w:rsidRPr="00D757A3">
        <w:rPr>
          <w:sz w:val="20"/>
          <w:u w:val="single"/>
        </w:rPr>
        <w:t>dostawy i usługi</w:t>
      </w:r>
      <w:r w:rsidRPr="00D757A3">
        <w:rPr>
          <w:sz w:val="20"/>
        </w:rPr>
        <w:t xml:space="preserve">, w </w:t>
      </w:r>
      <w:r>
        <w:rPr>
          <w:sz w:val="20"/>
        </w:rPr>
        <w:t>celu weryfikacji, czy wskazane w niej terminy zapłaty wynagrodzenia nie są dłuższe niż 30 dni, z wyłączeniem umów o wartości mniejszej niż 20 tys. zł. netto.</w:t>
      </w:r>
    </w:p>
    <w:p w:rsidR="00AF5590" w:rsidRPr="00653B45"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 xml:space="preserve">W przypadku o którym mowa w ust. 14, jeżeli termin zapłaty wynagrodzenia jest dłuższy niż 30 dni, zamawiający informuje o tym wykonawcę i wezwie go do doprowadzenia do zmiany tej umowy pod rygorem wystąpienia </w:t>
      </w:r>
      <w:r w:rsidRPr="00653B45">
        <w:rPr>
          <w:sz w:val="20"/>
        </w:rPr>
        <w:t>o zapłatę kary umownej.</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Wykonawca przedłoży, wraz projektem umowy o podwykonawstwo, odpis z KRS podwykonawcy lub inny dokument właściwy  z uwagi na status prawny podwykonawcy, potwierdzający uprawnienia osób zawierających umowę w imieniu podwykonawcy lub do jego reprezentowania.</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 xml:space="preserve">W przypadku zawarcia przez wykonawcę umowy o podwykonawstwo bez zgody zamawiającego, zmiany warunków umowy x podwykonawcą bez zgody zamawiającego oraz w przypadku nieuwzględnienia zastrzeżeń do umowy o podwykonawstwo zgłoszonych przez zamawiającego, zamawiający jest zwolniony z odpowiedzialności za zapłatę wynagrodzenia podwykonawcy, o której jest mowa w treści przepisów ustawy </w:t>
      </w:r>
      <w:r w:rsidRPr="00144ED7">
        <w:rPr>
          <w:sz w:val="20"/>
        </w:rPr>
        <w:t>z dnia 29 stycznia 2004r Prawo zamówień publicznych. (tj. Dz. U. z 2015 r. poz. 2164)</w:t>
      </w:r>
      <w:r>
        <w:rPr>
          <w:sz w:val="20"/>
        </w:rPr>
        <w:t>.</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Wykonawca korzystający z udziału podwykonawców pełni funkcję koordynatora podczas wykonywania robót budowlanych i usuwanie ewentualnych wad i szkód.</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Zamawiający może żądać od wykonawcy zmiany albo odsunięcia podwykonawcy od wykonywania robót,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Jakakolwiek przerwa w realizacji przedmiotu umowy wynikająca z braku podwykonawcy będzie traktowana jako przerwa wynikająca z przyczyn zależnych od wykonawcy i nie może stanowić podstaw do zmiany terminu zakończenia robót.</w:t>
      </w:r>
    </w:p>
    <w:p w:rsidR="00AF5590" w:rsidRPr="00653B45"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 xml:space="preserve">Powyższe postanowienia w zakresie podwykonawstwa stosuje się odpowiednio do umów o podwykonawstwo z dalszymi podwykonawcami. </w:t>
      </w:r>
    </w:p>
    <w:p w:rsidR="00AF5590" w:rsidRPr="00B95BEB" w:rsidRDefault="00AF5590" w:rsidP="00AF5590">
      <w:pPr>
        <w:spacing w:line="360" w:lineRule="auto"/>
        <w:jc w:val="both"/>
        <w:rPr>
          <w:color w:val="000000"/>
          <w:sz w:val="18"/>
          <w:szCs w:val="18"/>
        </w:rPr>
      </w:pPr>
    </w:p>
    <w:p w:rsidR="00AF5590" w:rsidRDefault="00AF5590" w:rsidP="00AF5590">
      <w:pPr>
        <w:pStyle w:val="Tekstpodstawowy"/>
        <w:spacing w:line="360" w:lineRule="auto"/>
        <w:jc w:val="center"/>
        <w:rPr>
          <w:b/>
          <w:sz w:val="20"/>
        </w:rPr>
      </w:pPr>
      <w:r w:rsidRPr="005F5B2A">
        <w:rPr>
          <w:sz w:val="20"/>
        </w:rPr>
        <w:sym w:font="Arial" w:char="00A7"/>
      </w:r>
      <w:r>
        <w:rPr>
          <w:b/>
          <w:sz w:val="20"/>
        </w:rPr>
        <w:t xml:space="preserve"> 5.</w:t>
      </w:r>
    </w:p>
    <w:p w:rsidR="00AF5590" w:rsidRPr="00E32458" w:rsidRDefault="00AF5590" w:rsidP="00AF5590">
      <w:pPr>
        <w:pStyle w:val="Tekstpodstawowy"/>
        <w:spacing w:line="360" w:lineRule="auto"/>
        <w:jc w:val="both"/>
        <w:rPr>
          <w:sz w:val="20"/>
        </w:rPr>
      </w:pP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Strony ustalają następujące terminy wykonania robót objętych umową:</w:t>
      </w:r>
    </w:p>
    <w:p w:rsidR="00AF5590" w:rsidRDefault="00AF5590" w:rsidP="00AF5590">
      <w:pPr>
        <w:pStyle w:val="Tekstpodstawowy"/>
        <w:numPr>
          <w:ilvl w:val="1"/>
          <w:numId w:val="26"/>
        </w:numPr>
        <w:tabs>
          <w:tab w:val="clear" w:pos="1477"/>
          <w:tab w:val="left" w:pos="851"/>
        </w:tabs>
        <w:spacing w:line="360" w:lineRule="auto"/>
        <w:ind w:left="851"/>
        <w:jc w:val="both"/>
        <w:rPr>
          <w:sz w:val="20"/>
        </w:rPr>
      </w:pPr>
      <w:r>
        <w:rPr>
          <w:sz w:val="20"/>
        </w:rPr>
        <w:t xml:space="preserve">przedłożenie Zamawiającemu </w:t>
      </w:r>
      <w:r>
        <w:rPr>
          <w:b/>
          <w:bCs/>
          <w:sz w:val="20"/>
        </w:rPr>
        <w:t>harmonogramu rzeczowo - finansowego</w:t>
      </w:r>
      <w:r>
        <w:rPr>
          <w:sz w:val="20"/>
        </w:rPr>
        <w:t xml:space="preserve"> - nie później niż 7 dni od daty zawarcia umowy,</w:t>
      </w:r>
    </w:p>
    <w:p w:rsidR="00AF5590" w:rsidRDefault="00AF5590" w:rsidP="00AF5590">
      <w:pPr>
        <w:pStyle w:val="Tekstpodstawowy"/>
        <w:numPr>
          <w:ilvl w:val="1"/>
          <w:numId w:val="26"/>
        </w:numPr>
        <w:tabs>
          <w:tab w:val="clear" w:pos="1477"/>
          <w:tab w:val="left" w:pos="851"/>
        </w:tabs>
        <w:spacing w:line="360" w:lineRule="auto"/>
        <w:ind w:left="851"/>
        <w:jc w:val="both"/>
        <w:rPr>
          <w:sz w:val="20"/>
        </w:rPr>
      </w:pPr>
      <w:r>
        <w:rPr>
          <w:sz w:val="20"/>
        </w:rPr>
        <w:t>przekazania placu budowy - protokołem, nie później niż 7 dni od daty zawarcia umowy,</w:t>
      </w:r>
    </w:p>
    <w:p w:rsidR="00AF5590" w:rsidRDefault="00AF5590" w:rsidP="00AF5590">
      <w:pPr>
        <w:pStyle w:val="Tekstpodstawowy"/>
        <w:numPr>
          <w:ilvl w:val="1"/>
          <w:numId w:val="26"/>
        </w:numPr>
        <w:tabs>
          <w:tab w:val="clear" w:pos="1477"/>
          <w:tab w:val="left" w:pos="851"/>
        </w:tabs>
        <w:spacing w:line="360" w:lineRule="auto"/>
        <w:ind w:left="851"/>
        <w:jc w:val="both"/>
        <w:rPr>
          <w:sz w:val="20"/>
        </w:rPr>
      </w:pPr>
      <w:r>
        <w:rPr>
          <w:sz w:val="20"/>
        </w:rPr>
        <w:t>rozpoczęcie wykonywania przedmiotu umowy niezwłocznie - nie później niż 7 dni od daty przekazania placu budowy,</w:t>
      </w:r>
    </w:p>
    <w:p w:rsidR="00AF5590" w:rsidRDefault="00AF5590" w:rsidP="00AF5590">
      <w:pPr>
        <w:pStyle w:val="Tekstpodstawowy"/>
        <w:numPr>
          <w:ilvl w:val="1"/>
          <w:numId w:val="26"/>
        </w:numPr>
        <w:tabs>
          <w:tab w:val="clear" w:pos="1477"/>
          <w:tab w:val="left" w:pos="851"/>
        </w:tabs>
        <w:spacing w:line="360" w:lineRule="auto"/>
        <w:ind w:left="851"/>
        <w:jc w:val="both"/>
        <w:rPr>
          <w:sz w:val="20"/>
        </w:rPr>
      </w:pPr>
      <w:r>
        <w:rPr>
          <w:sz w:val="20"/>
        </w:rPr>
        <w:t>zakończenie robót budowlanych będących przedmiotem umowy – … dni od przekazania placu budowy.</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szCs w:val="22"/>
        </w:rPr>
        <w:t>W przypadku opóźnienia w przekazaniu placu budowy z winy Zamawiającego, w stosunku do 7 dniowego terminu wskazanego w ust. 1 pkt 2 umowy, Zamawiający przedłuży termin realizacji przedmiotu zamówienia o czas wynikający z zaistniałej zwłoki.</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ponosi wszelkie koszty związane z:</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lastRenderedPageBreak/>
        <w:t>montażem i demontażem obiektów zaplecza tymczasowego,</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niezbędnym do wykonania zamówienia wyposażeniem zaplecza tymczasowego w urządzenia placu budowy,</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zużyciem wody, energii elektrycznej, ciepła itp. do celów budowy,</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opłaty za zajęcie chodników, pasów drogowych oraz innych terenów na cele budowy oraz koszty tymczasowej organizacji ruchu,</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transportem, wywozem i utylizacją materiałów z rozbiórki,</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wszystkie inne, nie wymienione wyżej koszty ogólne budowy, które mogą wystąpić w związku z wykonywaniem zamówienia zgodnie z warunkami umowy oraz przepisami technicznymi i prawnymi.</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Po przyjęciu placu budowy Wykonawca staje się jego gospodarzem w rozumieniu przepisów prawa budowlanego.</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zobowiązuje się odpowiednio zabezpieczyć teren budowy oraz strzec bezpieczeństwa mienia i osób znajdujących się na terenie budowy.</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Do obowiązków Wykonawcy należy zorganizowanie procesu budowy z uwzględnieniem zawartych w przepisach zasad bezpieczeństwa i ochrony zdrowia.</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zobowiązuje się umożliwić Zamawiającemu w każdym czasie przeprowadzenie kontroli placu budowy, realizowanych robót budowlanych, stosowanych w ich toku wyrobów oraz wszelkich okoliczności dotyczących bezpośredniej realizacji przedmiotu umowy.</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będzie prowadził dokumentację budowy przez okres prowadzenia robót, którą po zakończeniu robót przekaże Zamawiającemu (dokumenty do odbioru końcowego – operat kolaudacyjny).</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 xml:space="preserve">Wszelkie protokoły, certyfikaty, deklaracje zgodności, świadectwa jakości, oświadczenia dotyczące dopuszczenia wyrobów do stosowania w budownictwie i inne niezbędne dokumenty potwierdzające </w:t>
      </w:r>
      <w:r w:rsidRPr="00D27185">
        <w:rPr>
          <w:b/>
          <w:sz w:val="20"/>
        </w:rPr>
        <w:t>jakość oraz ilość</w:t>
      </w:r>
      <w:r>
        <w:rPr>
          <w:sz w:val="20"/>
        </w:rPr>
        <w:t xml:space="preserve"> wbudowanych materiałów i wykonanych robót (oraz na życzenie inspektora nadzoru kopie kserograficzne faktur materiałów dostarczonych do realizacji przedmiotu umowy), Wykonawca przedłoży w formie </w:t>
      </w:r>
      <w:r w:rsidRPr="001D749E">
        <w:rPr>
          <w:sz w:val="20"/>
          <w:u w:val="single"/>
        </w:rPr>
        <w:t>operatu kolaudacyjnego</w:t>
      </w:r>
      <w:r>
        <w:rPr>
          <w:sz w:val="20"/>
        </w:rPr>
        <w:t xml:space="preserve"> inspektorowi nadzoru celem potwierdzenia gotowości obiektu do odbioru końcowego. </w:t>
      </w:r>
    </w:p>
    <w:p w:rsidR="00AF5590" w:rsidRDefault="00AF5590" w:rsidP="00AF5590">
      <w:pPr>
        <w:pStyle w:val="Tekstpodstawowy"/>
        <w:numPr>
          <w:ilvl w:val="0"/>
          <w:numId w:val="47"/>
        </w:numPr>
        <w:tabs>
          <w:tab w:val="clear" w:pos="720"/>
        </w:tabs>
        <w:spacing w:line="360" w:lineRule="auto"/>
        <w:ind w:left="397" w:hanging="397"/>
        <w:jc w:val="both"/>
        <w:rPr>
          <w:sz w:val="20"/>
        </w:rPr>
      </w:pPr>
      <w:r w:rsidRPr="00EB20AE">
        <w:rPr>
          <w:sz w:val="20"/>
        </w:rPr>
        <w:t>Do obowiązków Wykonawcy należy skompletowanie i przedstawienie Zamawiającemu dokumentów pozwalających na ocenę prawidłowego wykonania przedmiotu odbioru, a</w:t>
      </w:r>
      <w:r w:rsidRPr="00EB20AE">
        <w:rPr>
          <w:rStyle w:val="ND"/>
          <w:sz w:val="20"/>
        </w:rPr>
        <w:t> </w:t>
      </w:r>
      <w:r w:rsidRPr="00EB20AE">
        <w:rPr>
          <w:sz w:val="20"/>
        </w:rPr>
        <w:t>w</w:t>
      </w:r>
      <w:r w:rsidRPr="00EB20AE">
        <w:rPr>
          <w:rStyle w:val="ND"/>
          <w:sz w:val="20"/>
        </w:rPr>
        <w:t> </w:t>
      </w:r>
      <w:r w:rsidRPr="00EB20AE">
        <w:rPr>
          <w:sz w:val="20"/>
        </w:rPr>
        <w:t xml:space="preserve">szczególności: </w:t>
      </w:r>
    </w:p>
    <w:p w:rsidR="00AF5590" w:rsidRDefault="00AF5590" w:rsidP="00AF5590">
      <w:pPr>
        <w:pStyle w:val="Tekstpodstawowy"/>
        <w:numPr>
          <w:ilvl w:val="0"/>
          <w:numId w:val="48"/>
        </w:numPr>
        <w:spacing w:line="360" w:lineRule="auto"/>
        <w:jc w:val="both"/>
        <w:rPr>
          <w:sz w:val="20"/>
        </w:rPr>
      </w:pPr>
      <w:r w:rsidRPr="00EB20AE">
        <w:rPr>
          <w:sz w:val="20"/>
        </w:rPr>
        <w:t xml:space="preserve">dziennika budowy; </w:t>
      </w:r>
    </w:p>
    <w:p w:rsidR="00AF5590" w:rsidRDefault="00AF5590" w:rsidP="00AF5590">
      <w:pPr>
        <w:pStyle w:val="Tekstpodstawowy"/>
        <w:numPr>
          <w:ilvl w:val="0"/>
          <w:numId w:val="48"/>
        </w:numPr>
        <w:spacing w:line="360" w:lineRule="auto"/>
        <w:jc w:val="both"/>
        <w:rPr>
          <w:sz w:val="20"/>
        </w:rPr>
      </w:pPr>
      <w:r w:rsidRPr="00EB20AE">
        <w:rPr>
          <w:sz w:val="20"/>
        </w:rPr>
        <w:t xml:space="preserve">wszelkich dopuszczeń, aprobat, certyfikatów, uzgodnień oraz wszelkich innych dokumentów wymaganych przepisami ustawy – Prawo budowlane i innych przepisów szczególnych mających zastosowanie do wykonania przedmiotu umowy, </w:t>
      </w:r>
    </w:p>
    <w:p w:rsidR="00AF5590" w:rsidRDefault="00AF5590" w:rsidP="00AF5590">
      <w:pPr>
        <w:pStyle w:val="Tekstpodstawowy"/>
        <w:numPr>
          <w:ilvl w:val="0"/>
          <w:numId w:val="48"/>
        </w:numPr>
        <w:spacing w:line="360" w:lineRule="auto"/>
        <w:jc w:val="both"/>
        <w:rPr>
          <w:sz w:val="20"/>
        </w:rPr>
      </w:pPr>
      <w:r>
        <w:rPr>
          <w:sz w:val="20"/>
        </w:rPr>
        <w:t xml:space="preserve">świadectwa jakości, oświadczenia dotyczące dopuszczenia wyrobów do stosowania w budownictwie i inne niezbędne dokumenty potwierdzające </w:t>
      </w:r>
      <w:r w:rsidRPr="00D27185">
        <w:rPr>
          <w:b/>
          <w:sz w:val="20"/>
        </w:rPr>
        <w:t>jakość oraz ilość</w:t>
      </w:r>
      <w:r>
        <w:rPr>
          <w:sz w:val="20"/>
        </w:rPr>
        <w:t xml:space="preserve"> wbudowanych materiałów i wykonanych robót (na polecenie inspektora nadzoru inwestorskiego, kopie kserograficzne faktur materiałów dostarczonych do realizacji przedmiotu umowy), oraz </w:t>
      </w:r>
    </w:p>
    <w:p w:rsidR="00AF5590" w:rsidRDefault="00AF5590" w:rsidP="00AF5590">
      <w:pPr>
        <w:pStyle w:val="Tekstpodstawowy"/>
        <w:numPr>
          <w:ilvl w:val="0"/>
          <w:numId w:val="48"/>
        </w:numPr>
        <w:spacing w:line="360" w:lineRule="auto"/>
        <w:jc w:val="both"/>
        <w:rPr>
          <w:sz w:val="20"/>
        </w:rPr>
      </w:pPr>
      <w:r>
        <w:rPr>
          <w:sz w:val="20"/>
        </w:rPr>
        <w:t>geodezyjną inwentaryzację powykonawczą</w:t>
      </w:r>
      <w:r w:rsidRPr="00EB20AE">
        <w:rPr>
          <w:sz w:val="20"/>
        </w:rPr>
        <w:t>.</w:t>
      </w:r>
    </w:p>
    <w:p w:rsidR="00231581" w:rsidRDefault="00231581" w:rsidP="00231581">
      <w:pPr>
        <w:pStyle w:val="Tekstpodstawowy"/>
        <w:spacing w:line="360" w:lineRule="auto"/>
        <w:jc w:val="both"/>
        <w:rPr>
          <w:sz w:val="20"/>
        </w:rPr>
      </w:pPr>
    </w:p>
    <w:p w:rsidR="00231581" w:rsidRPr="00EB20AE" w:rsidRDefault="00231581" w:rsidP="00231581">
      <w:pPr>
        <w:pStyle w:val="Tekstpodstawowy"/>
        <w:spacing w:line="360" w:lineRule="auto"/>
        <w:jc w:val="both"/>
        <w:rPr>
          <w:sz w:val="20"/>
        </w:rPr>
      </w:pP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lastRenderedPageBreak/>
        <w:t>Operat kolaudacyjny, należy przedłożyć zamawiającemu w terminie 14 dni przed terminem odbioru robót.</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jest zobowiązany do umieszczenia w bezpośrednim sąsiedztwie urządzeń instrukcji obsługi urządzeń oraz instrukcji BHP.</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Wszelkie znaki geodezyjne występujące na terenie budowy podlegają ochronie zgodnie z ustawą z dnia 17 maja 1989 r. Prawo geodezyjne i kartograficzne (Dz. U. z 2015 r. poz. 529 z późn. zm.). W przypadku ich zniszczenia, uszkodzenia lub przemieszczenia przez Wykonawcę, Wykonawca jest zobowiązany do przywrócenia ich do stanu poprzedniego.</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Za zakończenie robót strony uznają dzień dokonania przez Wykonawcę wpisu w dzienniku budowy potwierdzającego zakończenie robót, jeżeli w wyniku powyższego wpisu zostanie dokonany odbiór.</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zobowiązuje się do uprzątnięcia terenu budowy, demontażu i usunięcia sprzętu budowlanego, a także wszelkich prowizorycznych obiektów wzniesionych przez Wykonawcę w terminie 14 dni od dokonania przez Zamawiającego odbioru końcowego przedmiotu umowy.</w:t>
      </w: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6.</w:t>
      </w:r>
    </w:p>
    <w:p w:rsidR="00AF5590" w:rsidRPr="00D47200" w:rsidRDefault="00AF5590" w:rsidP="00AF5590">
      <w:pPr>
        <w:pStyle w:val="Tekstpodstawowy"/>
        <w:spacing w:line="360" w:lineRule="auto"/>
        <w:jc w:val="both"/>
        <w:rPr>
          <w:sz w:val="20"/>
        </w:rPr>
      </w:pPr>
    </w:p>
    <w:p w:rsidR="00AF5590" w:rsidRDefault="00AF5590" w:rsidP="00AF5590">
      <w:pPr>
        <w:pStyle w:val="Tekstpodstawowy"/>
        <w:numPr>
          <w:ilvl w:val="0"/>
          <w:numId w:val="16"/>
        </w:numPr>
        <w:spacing w:line="360" w:lineRule="auto"/>
        <w:ind w:left="426"/>
        <w:jc w:val="both"/>
        <w:rPr>
          <w:sz w:val="20"/>
        </w:rPr>
      </w:pPr>
      <w:r>
        <w:rPr>
          <w:sz w:val="20"/>
          <w:szCs w:val="22"/>
        </w:rPr>
        <w:t>W przypadku, gdy w dokumentacji projektowej ujawnią się błędy skutkujące koniecznością wykonania robót dodatkowych (od wykonania których zależy wykonanie głównego przedmiotu zamówienia) nie objętych przedmiotem zamówienia i nie wskazanych w SIWZ, Wykonawca nie odpowiada za błędy w dokumentacji projektowej, w szczególności za błędy skutkujące koniecznością wykonania takich robót.</w:t>
      </w:r>
    </w:p>
    <w:p w:rsidR="00AF5590" w:rsidRDefault="00AF5590" w:rsidP="00AF5590">
      <w:pPr>
        <w:pStyle w:val="Tekstpodstawowy"/>
        <w:numPr>
          <w:ilvl w:val="0"/>
          <w:numId w:val="16"/>
        </w:numPr>
        <w:spacing w:line="360" w:lineRule="auto"/>
        <w:ind w:left="426"/>
        <w:jc w:val="both"/>
        <w:rPr>
          <w:sz w:val="20"/>
        </w:rPr>
      </w:pPr>
      <w:r>
        <w:rPr>
          <w:sz w:val="20"/>
        </w:rPr>
        <w:t>W przypadku ujawnienia się błędów w dokumentacji projektowej, Wykonawca nie będzie zobowiązany do wykonania takich robót w ramach ustalonego wynagrodzenia ryczałtowego, a Zamawiający wyda Wykonawcy polecenie wykonania zwiększonego/dodatkowego zakresu robót i zapłaci Wykonawcy dodatkowe wynagrodzenie za te roboty oraz przedłuży termin wykonania przedmiotu zamówienia o ile będzie to niezbędne dla wykonania zamówienia.</w:t>
      </w:r>
    </w:p>
    <w:p w:rsidR="00AF5590" w:rsidRDefault="00AF5590" w:rsidP="00AF5590">
      <w:pPr>
        <w:pStyle w:val="Tekstpodstawowy"/>
        <w:numPr>
          <w:ilvl w:val="0"/>
          <w:numId w:val="16"/>
        </w:numPr>
        <w:spacing w:line="360" w:lineRule="auto"/>
        <w:ind w:left="426"/>
        <w:jc w:val="both"/>
        <w:rPr>
          <w:sz w:val="20"/>
        </w:rPr>
      </w:pPr>
      <w:r>
        <w:rPr>
          <w:sz w:val="20"/>
        </w:rPr>
        <w:t xml:space="preserve">Zamawiający w trakcie wykonywania umowy ma prawo zlecić Wykonawcy wykonanie </w:t>
      </w:r>
      <w:r>
        <w:rPr>
          <w:sz w:val="20"/>
          <w:u w:val="single"/>
        </w:rPr>
        <w:t>robót dodatkowych</w:t>
      </w:r>
      <w:r>
        <w:rPr>
          <w:sz w:val="20"/>
        </w:rPr>
        <w:t>, tj. wykraczających poza zakres zobowiązania umownego Wykonawcy, niezbędnych do prawidłowego wykonania przedmiotu umowy, jeżeli ich wykonanie stało się konieczne na skutek sytuacji niemożliwej wcześniej do przewidzenia, jeżeli:</w:t>
      </w:r>
    </w:p>
    <w:p w:rsidR="00AF5590" w:rsidRDefault="00AF5590" w:rsidP="00AF5590">
      <w:pPr>
        <w:pStyle w:val="Tekstpodstawowy"/>
        <w:numPr>
          <w:ilvl w:val="1"/>
          <w:numId w:val="38"/>
        </w:numPr>
        <w:spacing w:line="360" w:lineRule="auto"/>
        <w:jc w:val="both"/>
        <w:rPr>
          <w:sz w:val="20"/>
        </w:rPr>
      </w:pPr>
      <w:r>
        <w:rPr>
          <w:sz w:val="20"/>
        </w:rPr>
        <w:t>z przyczyn technicznych lub gospodarczych oddzielenie zamówienia dodatkowego od zamówienia podstawowego wymagałoby poniesienia niewspółmiernie wysokich kosztów lub,</w:t>
      </w:r>
    </w:p>
    <w:p w:rsidR="00AF5590" w:rsidRPr="001D749E" w:rsidRDefault="00AF5590" w:rsidP="00AF5590">
      <w:pPr>
        <w:pStyle w:val="Tekstpodstawowy"/>
        <w:numPr>
          <w:ilvl w:val="1"/>
          <w:numId w:val="38"/>
        </w:numPr>
        <w:spacing w:line="360" w:lineRule="auto"/>
        <w:jc w:val="both"/>
        <w:rPr>
          <w:sz w:val="20"/>
        </w:rPr>
      </w:pPr>
      <w:r w:rsidRPr="001D749E">
        <w:rPr>
          <w:sz w:val="20"/>
        </w:rPr>
        <w:t>wykonanie zamówienia podstawowego jest uzależnione od wykonania zamówienia dodatkowego.</w:t>
      </w:r>
    </w:p>
    <w:p w:rsidR="00AF5590" w:rsidRDefault="00AF5590" w:rsidP="00AF5590">
      <w:pPr>
        <w:pStyle w:val="Tekstpodstawowy"/>
        <w:numPr>
          <w:ilvl w:val="0"/>
          <w:numId w:val="16"/>
        </w:numPr>
        <w:spacing w:line="360" w:lineRule="auto"/>
        <w:ind w:left="426"/>
        <w:jc w:val="both"/>
        <w:rPr>
          <w:sz w:val="20"/>
        </w:rPr>
      </w:pPr>
      <w:r>
        <w:rPr>
          <w:sz w:val="20"/>
        </w:rPr>
        <w:t>Roboty dodatkowe, o których mowa w ust. 1 nie mogą przekroczyć łącznie 50 % wartości przedmiotu umowy.</w:t>
      </w:r>
    </w:p>
    <w:p w:rsidR="00AF5590" w:rsidRDefault="00AF5590" w:rsidP="00AF5590">
      <w:pPr>
        <w:pStyle w:val="Tekstpodstawowy"/>
        <w:numPr>
          <w:ilvl w:val="0"/>
          <w:numId w:val="16"/>
        </w:numPr>
        <w:spacing w:line="360" w:lineRule="auto"/>
        <w:ind w:left="426"/>
        <w:jc w:val="both"/>
        <w:rPr>
          <w:sz w:val="20"/>
        </w:rPr>
      </w:pPr>
      <w:r>
        <w:rPr>
          <w:sz w:val="20"/>
        </w:rPr>
        <w:t>W celu zlecenia przez Zamawiającego Wykonawcy wykonania robót dodatkowych strony, w trybie zamówienia z wolnej ręki, przeprowadzą negocjacje mające na celu ustalenie wszelkich warunków ich wykonania, a w przypadku ich uzgodnienia podpiszą umowę.</w:t>
      </w:r>
    </w:p>
    <w:p w:rsidR="00AF5590" w:rsidRPr="00231581" w:rsidRDefault="00AF5590" w:rsidP="005A2B66">
      <w:pPr>
        <w:pStyle w:val="Tekstpodstawowy"/>
        <w:numPr>
          <w:ilvl w:val="0"/>
          <w:numId w:val="16"/>
        </w:numPr>
        <w:spacing w:line="360" w:lineRule="auto"/>
        <w:ind w:left="426"/>
        <w:jc w:val="both"/>
        <w:rPr>
          <w:sz w:val="20"/>
        </w:rPr>
      </w:pPr>
      <w:r>
        <w:rPr>
          <w:sz w:val="20"/>
        </w:rPr>
        <w:t>W przypadku, gdy strony nie uzgodnią warunków umowy, o której mowa w ust. 3, Zamawiający będzie miał prawo powierzyć wykonanie robót dodatkowych osobie trzeciej, a Wykonawca w niezbędnym zakresie skoordynuje z nimi roboty przez siebie realizowane.</w:t>
      </w:r>
    </w:p>
    <w:p w:rsidR="00AF5590" w:rsidRPr="005F5B2A" w:rsidRDefault="00AF5590" w:rsidP="00AF5590">
      <w:pPr>
        <w:pStyle w:val="Tekstpodstawowy"/>
        <w:spacing w:line="360" w:lineRule="auto"/>
        <w:jc w:val="center"/>
        <w:rPr>
          <w:sz w:val="20"/>
        </w:rPr>
      </w:pPr>
      <w:r w:rsidRPr="005F5B2A">
        <w:rPr>
          <w:sz w:val="20"/>
        </w:rPr>
        <w:lastRenderedPageBreak/>
        <w:t>§ 7.</w:t>
      </w:r>
    </w:p>
    <w:p w:rsidR="00AF5590" w:rsidRPr="00653B45" w:rsidRDefault="00AF5590" w:rsidP="00AF5590">
      <w:pPr>
        <w:pStyle w:val="Tekstpodstawowy"/>
        <w:spacing w:line="360" w:lineRule="auto"/>
        <w:jc w:val="both"/>
        <w:rPr>
          <w:sz w:val="20"/>
        </w:rPr>
      </w:pP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Wykonawca zobowiązany jest zapewnić wykonanie i kierowanie robotami specjalistycznymi objętymi umową przez osoby posiadające stosowne kwalifikacje zawodowe i uprawnienia budowlane.</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Wykonawca zobowiązuje się skierować do kierowania budową i do kierowania robotami personel wskazany przez Wykonawcę w Ofercie Wykonawcy. Zmiana którejkolwiek z wymienionych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Wykonawca musi przedłożyć Zamawiającemu propozycję zmiany, o której m</w:t>
      </w:r>
      <w:r w:rsidR="005A2B66">
        <w:rPr>
          <w:rFonts w:cs="Times New Roman"/>
          <w:sz w:val="20"/>
          <w:szCs w:val="20"/>
        </w:rPr>
        <w:t>owa w ust. 2, nie później niż 7 </w:t>
      </w:r>
      <w:r>
        <w:rPr>
          <w:rFonts w:cs="Times New Roman"/>
          <w:sz w:val="20"/>
          <w:szCs w:val="20"/>
        </w:rPr>
        <w:t>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Nie dotyczy to sytuacji, gdy Zamawiający nie zaakceptuje zmiany w sposób określony w ust. 2, mimo spełnienia przez Wykonawcę wszystkich warunków akceptacji.</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Postanowienia ust. 3, nie dotyczą sytuacji, w której skierowanie osób innych niż wskazane w ofercie wynika ze zdarzenia losowego, którego nie można było wcześniej przewidzieć. W tej sytuacji Zamawiający zaakceptuje zmianę w terminie 2 dni od otrzymania informacji o zmianie, którą Wykonawca zobowiązany jest złożyć w dniu zmiany.</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Zaakceptowana przez Zamawiającego zmiana którejkolwiek z osób, o których mowa w ust. 1, winna być dokonana wpisem do dziennika budowy i nie wymaga aneksu do niniejszej umowy.</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Skierowanie, bez akceptacji Zamawiającego, do kierowania robotami innych osób niż wskazane w Ofercie Wykonawcy stanowi podstawę odstąpienia od umowy przez Zamawiającego z przyczyn leżących po stronie Wykonawcy, które może zostać dokonane w terminie 30 dni od momentu powzięcia wiadomości o przyczynie odstąpienia.</w:t>
      </w:r>
    </w:p>
    <w:p w:rsidR="005A2B66" w:rsidRDefault="005A2B66" w:rsidP="00231581">
      <w:pPr>
        <w:pStyle w:val="Lista"/>
        <w:suppressAutoHyphens w:val="0"/>
        <w:spacing w:line="360" w:lineRule="auto"/>
        <w:rPr>
          <w:rFonts w:cs="Times New Roman"/>
          <w:sz w:val="20"/>
          <w:szCs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8.</w:t>
      </w:r>
    </w:p>
    <w:p w:rsidR="00AF5590" w:rsidRDefault="00AF5590" w:rsidP="00AF5590">
      <w:pPr>
        <w:pStyle w:val="Tekstpodstawowy"/>
        <w:spacing w:line="360" w:lineRule="auto"/>
        <w:jc w:val="both"/>
        <w:rPr>
          <w:b/>
          <w:sz w:val="20"/>
        </w:rPr>
      </w:pPr>
    </w:p>
    <w:p w:rsidR="00AF5590" w:rsidRDefault="00AF5590" w:rsidP="00AF5590">
      <w:pPr>
        <w:pStyle w:val="Tekstpodstawowy"/>
        <w:numPr>
          <w:ilvl w:val="0"/>
          <w:numId w:val="17"/>
        </w:numPr>
        <w:spacing w:line="360" w:lineRule="auto"/>
        <w:jc w:val="both"/>
        <w:rPr>
          <w:sz w:val="20"/>
        </w:rPr>
      </w:pPr>
      <w:r>
        <w:rPr>
          <w:sz w:val="20"/>
        </w:rPr>
        <w:t xml:space="preserve">Obowiązki kierownika budowy pełnić będzie: ………………………, </w:t>
      </w:r>
      <w:r w:rsidRPr="00B97AF4">
        <w:rPr>
          <w:sz w:val="20"/>
        </w:rPr>
        <w:t xml:space="preserve">adres, </w:t>
      </w:r>
      <w:r>
        <w:rPr>
          <w:sz w:val="20"/>
        </w:rPr>
        <w:t xml:space="preserve">………………….., </w:t>
      </w:r>
    </w:p>
    <w:p w:rsidR="00AF5590" w:rsidRPr="00B97AF4" w:rsidRDefault="00AF5590" w:rsidP="00AF5590">
      <w:pPr>
        <w:pStyle w:val="Tekstpodstawowy"/>
        <w:tabs>
          <w:tab w:val="num" w:pos="567"/>
        </w:tabs>
        <w:spacing w:line="360" w:lineRule="auto"/>
        <w:ind w:left="567"/>
        <w:jc w:val="both"/>
        <w:rPr>
          <w:sz w:val="20"/>
        </w:rPr>
      </w:pPr>
      <w:r w:rsidRPr="00B97AF4">
        <w:rPr>
          <w:sz w:val="20"/>
        </w:rPr>
        <w:t>adres mailowy</w:t>
      </w:r>
      <w:r>
        <w:rPr>
          <w:sz w:val="20"/>
        </w:rPr>
        <w:t xml:space="preserve"> …………………….</w:t>
      </w:r>
      <w:r w:rsidRPr="00B97AF4">
        <w:rPr>
          <w:sz w:val="20"/>
        </w:rPr>
        <w:t>, tel.</w:t>
      </w:r>
      <w:r>
        <w:rPr>
          <w:sz w:val="20"/>
        </w:rPr>
        <w:t xml:space="preserve"> ……………………………. .</w:t>
      </w:r>
    </w:p>
    <w:p w:rsidR="00AF5590" w:rsidRPr="00653B45" w:rsidRDefault="00AF5590" w:rsidP="00AF5590">
      <w:pPr>
        <w:pStyle w:val="Tekstpodstawowy"/>
        <w:numPr>
          <w:ilvl w:val="0"/>
          <w:numId w:val="17"/>
        </w:numPr>
        <w:spacing w:line="360" w:lineRule="auto"/>
        <w:jc w:val="both"/>
        <w:rPr>
          <w:sz w:val="20"/>
        </w:rPr>
      </w:pPr>
      <w:r>
        <w:rPr>
          <w:sz w:val="20"/>
        </w:rPr>
        <w:t xml:space="preserve">Kierownik budowy działa w imieniu i na rachunek Wykonawcy. </w:t>
      </w:r>
      <w:r w:rsidRPr="00653B45">
        <w:rPr>
          <w:sz w:val="20"/>
        </w:rPr>
        <w:t>Ewentualna zmiana kierownika budowy wymaga pisemnej zgody Zamawiającego, zgodnie z postanowieniami § 7 niniejszej umowy.</w:t>
      </w: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9.</w:t>
      </w:r>
    </w:p>
    <w:p w:rsidR="00AF5590" w:rsidRPr="005F5B2A" w:rsidRDefault="00AF5590" w:rsidP="00AF5590">
      <w:pPr>
        <w:pStyle w:val="Tekstpodstawowy"/>
        <w:spacing w:line="360" w:lineRule="auto"/>
        <w:jc w:val="both"/>
        <w:rPr>
          <w:sz w:val="20"/>
        </w:rPr>
      </w:pPr>
    </w:p>
    <w:p w:rsidR="00AF5590" w:rsidRDefault="00AF5590" w:rsidP="00AF5590">
      <w:pPr>
        <w:pStyle w:val="Tekstpodstawowy"/>
        <w:numPr>
          <w:ilvl w:val="0"/>
          <w:numId w:val="18"/>
        </w:numPr>
        <w:spacing w:line="360" w:lineRule="auto"/>
        <w:jc w:val="both"/>
        <w:rPr>
          <w:sz w:val="20"/>
        </w:rPr>
      </w:pPr>
      <w:r>
        <w:rPr>
          <w:sz w:val="20"/>
        </w:rPr>
        <w:t>Obowiązki inspektora nadzoru inwestorskiego pełnić będzie: ………………………………………</w:t>
      </w:r>
    </w:p>
    <w:p w:rsidR="00AF5590" w:rsidRDefault="00AF5590" w:rsidP="00AF5590">
      <w:pPr>
        <w:pStyle w:val="Tekstpodstawowy"/>
        <w:numPr>
          <w:ilvl w:val="0"/>
          <w:numId w:val="18"/>
        </w:numPr>
        <w:spacing w:line="360" w:lineRule="auto"/>
        <w:jc w:val="both"/>
        <w:rPr>
          <w:sz w:val="20"/>
        </w:rPr>
      </w:pPr>
      <w:r>
        <w:rPr>
          <w:sz w:val="20"/>
        </w:rPr>
        <w:t>Inspektor nadzoru inwestorskiego, reprezentuje Zamawiającego wobec Wykonawcy działając w imieniu i na rachunek Zamawiającego, w zakresie wynikającym z umowy z nim zawartej.</w:t>
      </w:r>
    </w:p>
    <w:p w:rsidR="00AF5590" w:rsidRDefault="00AF5590" w:rsidP="00AF5590">
      <w:pPr>
        <w:pStyle w:val="Tekstpodstawowy"/>
        <w:numPr>
          <w:ilvl w:val="0"/>
          <w:numId w:val="18"/>
        </w:numPr>
        <w:spacing w:line="360" w:lineRule="auto"/>
        <w:jc w:val="both"/>
        <w:rPr>
          <w:sz w:val="20"/>
        </w:rPr>
      </w:pPr>
      <w:r>
        <w:rPr>
          <w:sz w:val="20"/>
        </w:rPr>
        <w:lastRenderedPageBreak/>
        <w:t>Zamawiający zastrzega sobie prawo zmiany Inspektora nadzoru i zobowiązuje się do niezwłocznego powiadomienia o tym Wykonawcy.</w:t>
      </w: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10.</w:t>
      </w:r>
    </w:p>
    <w:p w:rsidR="00AF5590" w:rsidRPr="00E32458" w:rsidRDefault="00AF5590" w:rsidP="00AF5590">
      <w:pPr>
        <w:pStyle w:val="Tekstpodstawowy"/>
        <w:spacing w:line="360" w:lineRule="auto"/>
        <w:jc w:val="both"/>
        <w:rPr>
          <w:sz w:val="20"/>
        </w:rPr>
      </w:pPr>
    </w:p>
    <w:p w:rsidR="00AF5590" w:rsidRDefault="00AF5590" w:rsidP="00AF5590">
      <w:pPr>
        <w:pStyle w:val="Tekstpodstawowy"/>
        <w:spacing w:line="360" w:lineRule="auto"/>
        <w:jc w:val="both"/>
        <w:rPr>
          <w:sz w:val="20"/>
        </w:rPr>
      </w:pPr>
      <w:r>
        <w:rPr>
          <w:sz w:val="20"/>
        </w:rPr>
        <w:t xml:space="preserve">Wykonawcy przysługuje od Zamawiającego wynagrodzenie ryczałtowe za cały przedmiot umowy </w:t>
      </w:r>
      <w:r w:rsidRPr="00D77362">
        <w:rPr>
          <w:sz w:val="20"/>
        </w:rPr>
        <w:t>w wysokości:</w:t>
      </w:r>
      <w:r>
        <w:rPr>
          <w:sz w:val="20"/>
        </w:rPr>
        <w:t xml:space="preserve"> </w:t>
      </w:r>
      <w:r w:rsidRPr="00EB20AE">
        <w:rPr>
          <w:b/>
          <w:sz w:val="20"/>
        </w:rPr>
        <w:t>…………… zł, ( słownie złotych brutto : ……………………………………………………………………)</w:t>
      </w:r>
      <w:r>
        <w:rPr>
          <w:sz w:val="20"/>
        </w:rPr>
        <w:t xml:space="preserve">. </w:t>
      </w:r>
      <w:r w:rsidRPr="00EB20AE">
        <w:rPr>
          <w:sz w:val="20"/>
        </w:rPr>
        <w:t>W powyższej kwocie uwzględniono …. % podatek VAT w wysokości ………….. (słownie: …………………………………………………</w:t>
      </w:r>
      <w:r>
        <w:rPr>
          <w:sz w:val="20"/>
        </w:rPr>
        <w:t xml:space="preserve"> ).</w:t>
      </w: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11.</w:t>
      </w:r>
    </w:p>
    <w:p w:rsidR="00AF5590" w:rsidRDefault="00AF5590" w:rsidP="00AF5590">
      <w:pPr>
        <w:pStyle w:val="Tekstpodstawowy"/>
        <w:spacing w:line="360" w:lineRule="auto"/>
        <w:jc w:val="both"/>
        <w:rPr>
          <w:b/>
          <w:sz w:val="20"/>
        </w:rPr>
      </w:pP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W ramach realizacji niniejszej umowy występować będą następujące odbiory:</w:t>
      </w:r>
    </w:p>
    <w:p w:rsidR="00AF5590" w:rsidRPr="00D27185" w:rsidRDefault="00AF5590" w:rsidP="00AF5590">
      <w:pPr>
        <w:pStyle w:val="Tekstpodstawowy"/>
        <w:numPr>
          <w:ilvl w:val="0"/>
          <w:numId w:val="10"/>
        </w:numPr>
        <w:spacing w:line="360" w:lineRule="auto"/>
        <w:ind w:hanging="397"/>
        <w:jc w:val="both"/>
        <w:rPr>
          <w:sz w:val="20"/>
        </w:rPr>
      </w:pPr>
      <w:r>
        <w:rPr>
          <w:sz w:val="20"/>
        </w:rPr>
        <w:t>odbiór robót zanikających; ulegających zakryciu; częściowy;</w:t>
      </w:r>
    </w:p>
    <w:p w:rsidR="00AF5590" w:rsidRDefault="00AF5590" w:rsidP="00AF5590">
      <w:pPr>
        <w:pStyle w:val="Tekstpodstawowy"/>
        <w:numPr>
          <w:ilvl w:val="0"/>
          <w:numId w:val="10"/>
        </w:numPr>
        <w:spacing w:line="360" w:lineRule="auto"/>
        <w:ind w:hanging="397"/>
        <w:jc w:val="both"/>
        <w:rPr>
          <w:sz w:val="20"/>
        </w:rPr>
      </w:pPr>
      <w:r>
        <w:rPr>
          <w:sz w:val="20"/>
        </w:rPr>
        <w:t>odbiór końcowy,</w:t>
      </w:r>
    </w:p>
    <w:p w:rsidR="00AF5590" w:rsidRDefault="00AF5590" w:rsidP="00AF5590">
      <w:pPr>
        <w:pStyle w:val="Tekstpodstawowy"/>
        <w:numPr>
          <w:ilvl w:val="0"/>
          <w:numId w:val="10"/>
        </w:numPr>
        <w:spacing w:line="360" w:lineRule="auto"/>
        <w:ind w:hanging="397"/>
        <w:jc w:val="both"/>
        <w:rPr>
          <w:sz w:val="20"/>
        </w:rPr>
      </w:pPr>
      <w:r>
        <w:rPr>
          <w:sz w:val="20"/>
        </w:rPr>
        <w:t>odbiór przed upływem okresu rękojmi.</w:t>
      </w: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Odbioru wymienionego w ust. 1 pkt 1 dokonuje Zamawiający w terminie 7 dni od zgłoszenia przez Wykonawcę odbioru tych robót stosownym wpisem do dziennika budowy. W przypadku gdy z winy Wykonawcy nie dokonano odbioru robót ulegających zakryciu, Zamawiający może nakazać Wykonawcy – na koszt wykonawcy – odkrycie lub też wykonanie otworów we wskazanych częściach robót, które nie zostały odebrane.</w:t>
      </w:r>
    </w:p>
    <w:p w:rsidR="00AF5590" w:rsidRDefault="00AF5590" w:rsidP="00AF5590">
      <w:pPr>
        <w:pStyle w:val="Tekstpodstawowy"/>
        <w:numPr>
          <w:ilvl w:val="0"/>
          <w:numId w:val="9"/>
        </w:numPr>
        <w:tabs>
          <w:tab w:val="clear" w:pos="720"/>
          <w:tab w:val="num" w:pos="360"/>
        </w:tabs>
        <w:spacing w:line="360" w:lineRule="auto"/>
        <w:ind w:left="360"/>
        <w:jc w:val="both"/>
        <w:rPr>
          <w:sz w:val="20"/>
        </w:rPr>
      </w:pPr>
      <w:r>
        <w:rPr>
          <w:sz w:val="20"/>
        </w:rPr>
        <w:t>Zakończenie wszystkich robót i przeprowadzenie z wynikiem pozytywnym wymaganych prób i sprawdzeń kierownik budowy stwierdza wpisem do dziennika budowy. Potwierdzenie zgodności wpisu ze stanem faktycznym przez inspektora nadzoru lub brak ustosunkowania się do wpisu wciągu 7 dni oznacza osiągnięcie gotowości do odbioru z dniem wpisu do dziennika budowy. O osiągnięciu gotowości do odbioru Wykonawca zawiadomi inspektora nadzoru inwestorskiego oraz osoby sprawujące nadzór autorski, wpisem do dziennika budowy Zamawiającego.</w:t>
      </w: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Zamawiający wyznaczy termin odbioru końcowego wciągu 7 dni od daty otrzymania zawiadomienia o</w:t>
      </w:r>
      <w:r>
        <w:rPr>
          <w:rStyle w:val="ND"/>
          <w:sz w:val="20"/>
        </w:rPr>
        <w:t> </w:t>
      </w:r>
      <w:r>
        <w:rPr>
          <w:sz w:val="20"/>
        </w:rPr>
        <w:t>osiągnięciu gotowości do odbioru.</w:t>
      </w: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Jeżeli wtoku czynności odbioru końcowego zostaną stwierdzone wady i usterki:</w:t>
      </w:r>
    </w:p>
    <w:p w:rsidR="00AF5590" w:rsidRDefault="00AF5590" w:rsidP="00AF5590">
      <w:pPr>
        <w:pStyle w:val="Tekstpodstawowy"/>
        <w:numPr>
          <w:ilvl w:val="0"/>
          <w:numId w:val="11"/>
        </w:numPr>
        <w:spacing w:line="360" w:lineRule="auto"/>
        <w:ind w:hanging="397"/>
        <w:jc w:val="both"/>
        <w:rPr>
          <w:sz w:val="20"/>
        </w:rPr>
      </w:pPr>
      <w:r>
        <w:rPr>
          <w:sz w:val="20"/>
        </w:rPr>
        <w:t>nadające się do niezwłocznego usunięcia, zamawiający może żądać usunięcia tych wad wyznaczając odpowiedni termin, fakt usunięcia wad zostanie stwierdzony protokolarnie. Terminem odbioru w takich sytuacjach będzie termin usunięcia wad, z zastrzeżeniem prawa do naliczenia kar umownych,</w:t>
      </w:r>
    </w:p>
    <w:p w:rsidR="00AF5590" w:rsidRDefault="00AF5590" w:rsidP="00AF5590">
      <w:pPr>
        <w:pStyle w:val="Tekstpodstawowy"/>
        <w:numPr>
          <w:ilvl w:val="0"/>
          <w:numId w:val="11"/>
        </w:numPr>
        <w:spacing w:line="360" w:lineRule="auto"/>
        <w:ind w:hanging="397"/>
        <w:jc w:val="both"/>
        <w:rPr>
          <w:sz w:val="20"/>
        </w:rPr>
      </w:pPr>
      <w:r>
        <w:rPr>
          <w:sz w:val="20"/>
        </w:rPr>
        <w:t>nie nadające się do usunięcia, to zamawiający może:</w:t>
      </w:r>
    </w:p>
    <w:p w:rsidR="00AF5590" w:rsidRDefault="00AF5590" w:rsidP="00AF5590">
      <w:pPr>
        <w:pStyle w:val="Tekstpodstawowy"/>
        <w:numPr>
          <w:ilvl w:val="0"/>
          <w:numId w:val="49"/>
        </w:numPr>
        <w:spacing w:line="360" w:lineRule="auto"/>
        <w:ind w:left="1134"/>
        <w:jc w:val="both"/>
        <w:rPr>
          <w:sz w:val="20"/>
        </w:rPr>
      </w:pPr>
      <w:r>
        <w:rPr>
          <w:sz w:val="20"/>
        </w:rPr>
        <w:t>zażądać wykonania przedmiotu umowy ponownie, wyznaczając ostateczny termin ich realizacji zachowując jednocześnie prawo do naliczenia wykonawcy kar umownych i odszkodowań na zasadach określonych w niniejszej umowie oraz do naprawienia szkód wynikających z opóźnienia.</w:t>
      </w:r>
    </w:p>
    <w:p w:rsidR="00AF5590" w:rsidRDefault="00AF5590" w:rsidP="00AF5590">
      <w:pPr>
        <w:pStyle w:val="Tekstpodstawowy"/>
        <w:numPr>
          <w:ilvl w:val="0"/>
          <w:numId w:val="49"/>
        </w:numPr>
        <w:spacing w:line="360" w:lineRule="auto"/>
        <w:ind w:left="1134"/>
        <w:jc w:val="both"/>
        <w:rPr>
          <w:sz w:val="20"/>
        </w:rPr>
      </w:pPr>
      <w:r>
        <w:rPr>
          <w:sz w:val="20"/>
        </w:rPr>
        <w:t>W przypadki nie wykonania w ustalonym terminie przedmiotu umowy po raz drugi, zamawiający może odstąpić od umowy z winy wykonawcy.</w:t>
      </w:r>
    </w:p>
    <w:p w:rsidR="00231581" w:rsidRDefault="00231581" w:rsidP="00231581">
      <w:pPr>
        <w:pStyle w:val="Tekstpodstawowy"/>
        <w:spacing w:line="360" w:lineRule="auto"/>
        <w:ind w:left="774"/>
        <w:jc w:val="both"/>
        <w:rPr>
          <w:sz w:val="20"/>
        </w:rPr>
      </w:pP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lastRenderedPageBreak/>
        <w:t>Z czynności odbioru sporządza się protokół, który powinien zawierać ustalenia poczynione wtoku odbioru, a w</w:t>
      </w:r>
      <w:r>
        <w:rPr>
          <w:rStyle w:val="ND"/>
          <w:sz w:val="20"/>
        </w:rPr>
        <w:t> </w:t>
      </w:r>
      <w:r>
        <w:rPr>
          <w:sz w:val="20"/>
        </w:rPr>
        <w:t>szczególności:</w:t>
      </w:r>
    </w:p>
    <w:p w:rsidR="00AF5590" w:rsidRDefault="00AF5590" w:rsidP="00AF5590">
      <w:pPr>
        <w:pStyle w:val="Tekstpodstawowy"/>
        <w:numPr>
          <w:ilvl w:val="0"/>
          <w:numId w:val="12"/>
        </w:numPr>
        <w:spacing w:line="360" w:lineRule="auto"/>
        <w:ind w:hanging="397"/>
        <w:jc w:val="both"/>
        <w:rPr>
          <w:sz w:val="20"/>
        </w:rPr>
      </w:pPr>
      <w:r>
        <w:rPr>
          <w:sz w:val="20"/>
        </w:rPr>
        <w:t>oznaczenie miejsca sporządzenia,</w:t>
      </w:r>
    </w:p>
    <w:p w:rsidR="00AF5590" w:rsidRDefault="00AF5590" w:rsidP="00AF5590">
      <w:pPr>
        <w:pStyle w:val="Tekstpodstawowy"/>
        <w:numPr>
          <w:ilvl w:val="0"/>
          <w:numId w:val="12"/>
        </w:numPr>
        <w:spacing w:line="360" w:lineRule="auto"/>
        <w:ind w:hanging="397"/>
        <w:jc w:val="both"/>
        <w:rPr>
          <w:sz w:val="20"/>
        </w:rPr>
      </w:pPr>
      <w:r>
        <w:rPr>
          <w:sz w:val="20"/>
        </w:rPr>
        <w:t>datę rozpoczęcia i zakończenia odbioru,</w:t>
      </w:r>
    </w:p>
    <w:p w:rsidR="00AF5590" w:rsidRDefault="00AF5590" w:rsidP="00AF5590">
      <w:pPr>
        <w:pStyle w:val="Tekstpodstawowy"/>
        <w:numPr>
          <w:ilvl w:val="0"/>
          <w:numId w:val="12"/>
        </w:numPr>
        <w:spacing w:line="360" w:lineRule="auto"/>
        <w:ind w:hanging="397"/>
        <w:jc w:val="both"/>
        <w:rPr>
          <w:sz w:val="20"/>
        </w:rPr>
      </w:pPr>
      <w:r>
        <w:rPr>
          <w:sz w:val="20"/>
        </w:rPr>
        <w:t>oznaczenie osób uczestniczących w odbiorze i charakteru, w jakim uczestniczą,</w:t>
      </w:r>
    </w:p>
    <w:p w:rsidR="00AF5590" w:rsidRDefault="00AF5590" w:rsidP="00AF5590">
      <w:pPr>
        <w:pStyle w:val="Tekstpodstawowy"/>
        <w:numPr>
          <w:ilvl w:val="0"/>
          <w:numId w:val="12"/>
        </w:numPr>
        <w:spacing w:line="360" w:lineRule="auto"/>
        <w:ind w:hanging="397"/>
        <w:jc w:val="both"/>
        <w:rPr>
          <w:sz w:val="20"/>
        </w:rPr>
      </w:pPr>
      <w:r>
        <w:rPr>
          <w:sz w:val="20"/>
        </w:rPr>
        <w:t>wymienienie dokumentów przygotowanych przez Wykonawcę i przekazanych Zamawiającemu,</w:t>
      </w:r>
    </w:p>
    <w:p w:rsidR="00AF5590" w:rsidRDefault="00AF5590" w:rsidP="00AF5590">
      <w:pPr>
        <w:pStyle w:val="Tekstpodstawowy"/>
        <w:numPr>
          <w:ilvl w:val="0"/>
          <w:numId w:val="12"/>
        </w:numPr>
        <w:spacing w:line="360" w:lineRule="auto"/>
        <w:ind w:hanging="397"/>
        <w:jc w:val="both"/>
        <w:rPr>
          <w:sz w:val="20"/>
        </w:rPr>
      </w:pPr>
      <w:r>
        <w:rPr>
          <w:sz w:val="20"/>
        </w:rPr>
        <w:t>ustalenia co do zgodności wykonanych robót z umową, przekazaną dokumentacją, zasadami wiedzy technicznej i przepisami techniczno-budowlanymi,</w:t>
      </w:r>
    </w:p>
    <w:p w:rsidR="00AF5590" w:rsidRDefault="00AF5590" w:rsidP="00AF5590">
      <w:pPr>
        <w:pStyle w:val="Tekstpodstawowy"/>
        <w:numPr>
          <w:ilvl w:val="0"/>
          <w:numId w:val="12"/>
        </w:numPr>
        <w:spacing w:line="360" w:lineRule="auto"/>
        <w:ind w:hanging="397"/>
        <w:jc w:val="both"/>
        <w:rPr>
          <w:sz w:val="20"/>
        </w:rPr>
      </w:pPr>
      <w:r>
        <w:rPr>
          <w:sz w:val="20"/>
        </w:rPr>
        <w:t>wymienienie ujawnionych wad i usterek,</w:t>
      </w:r>
    </w:p>
    <w:p w:rsidR="00AF5590" w:rsidRDefault="00AF5590" w:rsidP="00AF5590">
      <w:pPr>
        <w:pStyle w:val="Tekstpodstawowy"/>
        <w:numPr>
          <w:ilvl w:val="0"/>
          <w:numId w:val="12"/>
        </w:numPr>
        <w:spacing w:line="360" w:lineRule="auto"/>
        <w:ind w:hanging="397"/>
        <w:jc w:val="both"/>
        <w:rPr>
          <w:sz w:val="20"/>
        </w:rPr>
      </w:pPr>
      <w:r>
        <w:rPr>
          <w:sz w:val="20"/>
        </w:rPr>
        <w:t>decyzje Zamawiającego co do przyjęcia lub odmowy przyjęcia przedmiotu umowy, terminu usunięcia wad i usterek, propozycje obniżenia wynagrodzenia Wykonawcy,</w:t>
      </w:r>
    </w:p>
    <w:p w:rsidR="00AF5590" w:rsidRDefault="00AF5590" w:rsidP="00AF5590">
      <w:pPr>
        <w:pStyle w:val="Tekstpodstawowy"/>
        <w:numPr>
          <w:ilvl w:val="0"/>
          <w:numId w:val="12"/>
        </w:numPr>
        <w:spacing w:line="360" w:lineRule="auto"/>
        <w:ind w:hanging="397"/>
        <w:jc w:val="both"/>
        <w:rPr>
          <w:sz w:val="20"/>
        </w:rPr>
      </w:pPr>
      <w:r>
        <w:rPr>
          <w:sz w:val="20"/>
        </w:rPr>
        <w:t>oświadczenia i wyjaśnienia Wykonawcy i osób uczestniczących w odbiorze,</w:t>
      </w:r>
    </w:p>
    <w:p w:rsidR="00AF5590" w:rsidRDefault="00AF5590" w:rsidP="00AF5590">
      <w:pPr>
        <w:pStyle w:val="Tekstpodstawowy"/>
        <w:numPr>
          <w:ilvl w:val="0"/>
          <w:numId w:val="12"/>
        </w:numPr>
        <w:spacing w:line="360" w:lineRule="auto"/>
        <w:ind w:hanging="397"/>
        <w:jc w:val="both"/>
        <w:rPr>
          <w:sz w:val="20"/>
        </w:rPr>
      </w:pPr>
      <w:r>
        <w:rPr>
          <w:sz w:val="20"/>
        </w:rPr>
        <w:t>podpisy osób uczestniczących w odbiorze,</w:t>
      </w:r>
    </w:p>
    <w:p w:rsidR="00AF5590" w:rsidRDefault="00AF5590" w:rsidP="00AF5590">
      <w:pPr>
        <w:pStyle w:val="Tekstpodstawowy"/>
        <w:numPr>
          <w:ilvl w:val="0"/>
          <w:numId w:val="12"/>
        </w:numPr>
        <w:spacing w:line="360" w:lineRule="auto"/>
        <w:ind w:hanging="397"/>
        <w:jc w:val="both"/>
        <w:rPr>
          <w:sz w:val="20"/>
        </w:rPr>
      </w:pPr>
      <w:r>
        <w:rPr>
          <w:sz w:val="20"/>
        </w:rPr>
        <w:t>protokół odbioru podpisany przez uczestniczących w odbiorze, doręcza się Wykonawcy w dniu zakończenia czynności odbioru,</w:t>
      </w:r>
    </w:p>
    <w:p w:rsidR="00AF5590" w:rsidRDefault="00AF5590" w:rsidP="00AF5590">
      <w:pPr>
        <w:pStyle w:val="Tekstpodstawowy"/>
        <w:numPr>
          <w:ilvl w:val="0"/>
          <w:numId w:val="12"/>
        </w:numPr>
        <w:spacing w:line="360" w:lineRule="auto"/>
        <w:ind w:hanging="397"/>
        <w:jc w:val="both"/>
        <w:rPr>
          <w:sz w:val="20"/>
        </w:rPr>
      </w:pPr>
      <w:r>
        <w:rPr>
          <w:sz w:val="20"/>
        </w:rPr>
        <w:t>Zamawiający na 30 dni przed upływem okresu rękojmi rozpocznie odbiór przedmiotu umowy, polegający na ocenie stanu technicznego zrealizowanej inwestycji.</w:t>
      </w:r>
    </w:p>
    <w:p w:rsidR="00AF5590" w:rsidRDefault="00C30E6C" w:rsidP="005A2B66">
      <w:pPr>
        <w:pStyle w:val="Tekstpodstawowy"/>
        <w:numPr>
          <w:ilvl w:val="0"/>
          <w:numId w:val="53"/>
        </w:numPr>
        <w:tabs>
          <w:tab w:val="clear" w:pos="1440"/>
          <w:tab w:val="num" w:pos="426"/>
        </w:tabs>
        <w:spacing w:line="360" w:lineRule="auto"/>
        <w:ind w:left="426"/>
        <w:jc w:val="both"/>
        <w:rPr>
          <w:sz w:val="20"/>
        </w:rPr>
      </w:pPr>
      <w:r>
        <w:rPr>
          <w:sz w:val="20"/>
        </w:rPr>
        <w:t>W celu dokonania odbioru przed upływem</w:t>
      </w:r>
      <w:r w:rsidR="00AF5590">
        <w:rPr>
          <w:sz w:val="20"/>
        </w:rPr>
        <w:t xml:space="preserve"> </w:t>
      </w:r>
      <w:r>
        <w:rPr>
          <w:sz w:val="20"/>
        </w:rPr>
        <w:t xml:space="preserve">okresu </w:t>
      </w:r>
      <w:r w:rsidR="00AF5590">
        <w:rPr>
          <w:sz w:val="20"/>
        </w:rPr>
        <w:t>rękojmi, Z</w:t>
      </w:r>
      <w:r>
        <w:rPr>
          <w:sz w:val="20"/>
        </w:rPr>
        <w:t xml:space="preserve">amawiający </w:t>
      </w:r>
      <w:r w:rsidR="00AF5590">
        <w:rPr>
          <w:sz w:val="20"/>
        </w:rPr>
        <w:t>powoła komisję, której zadaniem będzie dokonanie odbioru zrealizowanej inwestycji. W skład komisji wchodzą oprócz</w:t>
      </w:r>
      <w:r>
        <w:rPr>
          <w:sz w:val="20"/>
        </w:rPr>
        <w:t xml:space="preserve"> przedstawicieli Zamawiającego oraz U</w:t>
      </w:r>
      <w:r w:rsidR="00AF5590">
        <w:rPr>
          <w:sz w:val="20"/>
        </w:rPr>
        <w:t xml:space="preserve">żytkownika </w:t>
      </w:r>
      <w:r>
        <w:rPr>
          <w:sz w:val="20"/>
        </w:rPr>
        <w:t>drogi wejdą przedstawiciele W</w:t>
      </w:r>
      <w:r w:rsidR="00AF5590">
        <w:rPr>
          <w:sz w:val="20"/>
        </w:rPr>
        <w:t xml:space="preserve">ykonawcy. W celu zapewnienia udziału przedstawicieli </w:t>
      </w:r>
      <w:r>
        <w:rPr>
          <w:sz w:val="20"/>
        </w:rPr>
        <w:t xml:space="preserve">Wykonawcy w pracach komisji, Zamawiający </w:t>
      </w:r>
      <w:r w:rsidR="00AF5590">
        <w:rPr>
          <w:sz w:val="20"/>
        </w:rPr>
        <w:t>zobowią</w:t>
      </w:r>
      <w:r>
        <w:rPr>
          <w:sz w:val="20"/>
        </w:rPr>
        <w:t>zuje się zawiadomić Wykonawcę o planowanym terminie odbioru przed upływem terminu</w:t>
      </w:r>
      <w:r w:rsidR="00AF5590">
        <w:rPr>
          <w:sz w:val="20"/>
        </w:rPr>
        <w:t xml:space="preserve"> rękojmi. Wykonawca o terminie odbioru powinien być powiadomiony na co najmniej 7 dni przed planowanym terminem przeglądu. W przypadku nie przybycia przedstawicieli Wykonawcy (mimo skutecznego powiadom</w:t>
      </w:r>
      <w:r w:rsidR="002F5FBE">
        <w:rPr>
          <w:sz w:val="20"/>
        </w:rPr>
        <w:t>ienia), Zamawiający będzie uprawniony</w:t>
      </w:r>
      <w:r w:rsidR="00AF5590">
        <w:rPr>
          <w:sz w:val="20"/>
        </w:rPr>
        <w:t xml:space="preserve"> do przeprowadzenia samodzielnie odbioru oraz sporządzenia stosownego protokołu.</w:t>
      </w:r>
    </w:p>
    <w:p w:rsidR="00AF5590" w:rsidRDefault="00AF5590" w:rsidP="005A2B66">
      <w:pPr>
        <w:pStyle w:val="Tekstpodstawowy"/>
        <w:numPr>
          <w:ilvl w:val="0"/>
          <w:numId w:val="53"/>
        </w:numPr>
        <w:tabs>
          <w:tab w:val="clear" w:pos="1440"/>
          <w:tab w:val="num" w:pos="426"/>
        </w:tabs>
        <w:spacing w:line="360" w:lineRule="auto"/>
        <w:ind w:left="426"/>
        <w:jc w:val="both"/>
        <w:rPr>
          <w:sz w:val="20"/>
        </w:rPr>
      </w:pPr>
      <w:r w:rsidRPr="005A2B66">
        <w:rPr>
          <w:sz w:val="20"/>
        </w:rPr>
        <w:t>Jeżeli komisja stwierdzi wady w zrealizowanej inwestycji, to wówczas doręczy Wykonawcy kopię protokołu. W t</w:t>
      </w:r>
      <w:r w:rsidR="002F5FBE">
        <w:rPr>
          <w:sz w:val="20"/>
        </w:rPr>
        <w:t>akim przypadku Zamawiający wezwie</w:t>
      </w:r>
      <w:r w:rsidRPr="005A2B66">
        <w:rPr>
          <w:sz w:val="20"/>
        </w:rPr>
        <w:t xml:space="preserve"> Wykonawcę do usunięcia</w:t>
      </w:r>
      <w:r w:rsidR="002F5FBE">
        <w:rPr>
          <w:sz w:val="20"/>
        </w:rPr>
        <w:t xml:space="preserve"> stwierdzonych wad oraz wyznaczy</w:t>
      </w:r>
      <w:r w:rsidRPr="005A2B66">
        <w:rPr>
          <w:sz w:val="20"/>
        </w:rPr>
        <w:t xml:space="preserve"> termin ich ostatecznego usunięcia. Termin ten nie może być krótszy niż 7 dni licząc od dnia otrzymania wezwania do ich usunięcia.</w:t>
      </w:r>
    </w:p>
    <w:p w:rsidR="005A2B66" w:rsidRDefault="005A2B66" w:rsidP="005A2B66">
      <w:pPr>
        <w:pStyle w:val="Tekstpodstawowy"/>
        <w:spacing w:line="360" w:lineRule="auto"/>
        <w:ind w:left="426"/>
        <w:jc w:val="both"/>
        <w:rPr>
          <w:sz w:val="20"/>
        </w:rPr>
      </w:pPr>
    </w:p>
    <w:p w:rsidR="00AF5590" w:rsidRPr="005A2B66" w:rsidRDefault="00AF5590" w:rsidP="005A2B66">
      <w:pPr>
        <w:pStyle w:val="Tekstpodstawowy"/>
        <w:numPr>
          <w:ilvl w:val="0"/>
          <w:numId w:val="53"/>
        </w:numPr>
        <w:tabs>
          <w:tab w:val="clear" w:pos="1440"/>
          <w:tab w:val="num" w:pos="426"/>
        </w:tabs>
        <w:spacing w:line="360" w:lineRule="auto"/>
        <w:ind w:left="426"/>
        <w:jc w:val="both"/>
        <w:rPr>
          <w:sz w:val="20"/>
        </w:rPr>
      </w:pPr>
      <w:r w:rsidRPr="005A2B66">
        <w:rPr>
          <w:sz w:val="20"/>
        </w:rPr>
        <w:t>Jeżeli Wykonawca usunie wady to:</w:t>
      </w:r>
    </w:p>
    <w:p w:rsidR="00AF5590" w:rsidRDefault="002F5FBE" w:rsidP="00AF5590">
      <w:pPr>
        <w:pStyle w:val="Tekstpodstawowy"/>
        <w:numPr>
          <w:ilvl w:val="1"/>
          <w:numId w:val="30"/>
        </w:numPr>
        <w:tabs>
          <w:tab w:val="clear" w:pos="1770"/>
          <w:tab w:val="num" w:pos="851"/>
        </w:tabs>
        <w:spacing w:line="360" w:lineRule="auto"/>
        <w:ind w:left="851" w:hanging="425"/>
        <w:jc w:val="both"/>
        <w:rPr>
          <w:sz w:val="20"/>
        </w:rPr>
      </w:pPr>
      <w:r>
        <w:rPr>
          <w:sz w:val="20"/>
        </w:rPr>
        <w:t>Z</w:t>
      </w:r>
      <w:r w:rsidR="00AF5590">
        <w:rPr>
          <w:sz w:val="20"/>
        </w:rPr>
        <w:t>amawiający sporządza protokół odbioru po upływie terminu rękojmi w 3 egzemplarzach,</w:t>
      </w:r>
    </w:p>
    <w:p w:rsidR="00AF5590" w:rsidRDefault="00AF5590" w:rsidP="00AF5590">
      <w:pPr>
        <w:pStyle w:val="Tekstpodstawowy"/>
        <w:numPr>
          <w:ilvl w:val="1"/>
          <w:numId w:val="30"/>
        </w:numPr>
        <w:tabs>
          <w:tab w:val="clear" w:pos="1770"/>
          <w:tab w:val="num" w:pos="851"/>
        </w:tabs>
        <w:spacing w:line="360" w:lineRule="auto"/>
        <w:ind w:left="851" w:hanging="425"/>
        <w:jc w:val="both"/>
        <w:rPr>
          <w:sz w:val="20"/>
        </w:rPr>
      </w:pPr>
      <w:r>
        <w:rPr>
          <w:sz w:val="20"/>
        </w:rPr>
        <w:t>po podpisaniu protokołu przez obie strony, 2 egz. otrzymuje Zamawiający a 1 egz. Wykonawca.</w:t>
      </w:r>
    </w:p>
    <w:p w:rsidR="00AF5590" w:rsidRDefault="00AF5590" w:rsidP="005A2B66">
      <w:pPr>
        <w:pStyle w:val="Tekstpodstawowy"/>
        <w:numPr>
          <w:ilvl w:val="0"/>
          <w:numId w:val="53"/>
        </w:numPr>
        <w:tabs>
          <w:tab w:val="clear" w:pos="1440"/>
          <w:tab w:val="num" w:pos="426"/>
        </w:tabs>
        <w:spacing w:line="360" w:lineRule="auto"/>
        <w:ind w:left="426"/>
        <w:jc w:val="both"/>
        <w:rPr>
          <w:sz w:val="20"/>
        </w:rPr>
      </w:pPr>
      <w:r>
        <w:rPr>
          <w:sz w:val="20"/>
        </w:rPr>
        <w:t>Jeżeli Wykonawca nie usunął wad nadających się do usunięcia to:</w:t>
      </w:r>
    </w:p>
    <w:p w:rsidR="00AF5590" w:rsidRDefault="00AF5590" w:rsidP="00AF5590">
      <w:pPr>
        <w:pStyle w:val="Tekstpodstawowy"/>
        <w:numPr>
          <w:ilvl w:val="4"/>
          <w:numId w:val="31"/>
        </w:numPr>
        <w:tabs>
          <w:tab w:val="clear" w:pos="3600"/>
          <w:tab w:val="num" w:pos="851"/>
        </w:tabs>
        <w:spacing w:line="360" w:lineRule="auto"/>
        <w:ind w:left="851" w:hanging="425"/>
        <w:jc w:val="both"/>
        <w:rPr>
          <w:sz w:val="20"/>
        </w:rPr>
      </w:pPr>
      <w:r>
        <w:rPr>
          <w:sz w:val="20"/>
        </w:rPr>
        <w:t>Zamawiający może odmówić dokonania odbioru do czasu usunięcia wad, wyznaczając w tym celu termin ich usunięcia,</w:t>
      </w:r>
    </w:p>
    <w:p w:rsidR="00AF5590" w:rsidRDefault="00AF5590" w:rsidP="00AF5590">
      <w:pPr>
        <w:pStyle w:val="Tekstpodstawowy"/>
        <w:numPr>
          <w:ilvl w:val="4"/>
          <w:numId w:val="31"/>
        </w:numPr>
        <w:tabs>
          <w:tab w:val="clear" w:pos="3600"/>
          <w:tab w:val="num" w:pos="851"/>
        </w:tabs>
        <w:spacing w:line="360" w:lineRule="auto"/>
        <w:ind w:left="851" w:hanging="425"/>
        <w:jc w:val="both"/>
        <w:rPr>
          <w:sz w:val="20"/>
        </w:rPr>
      </w:pPr>
      <w:r>
        <w:rPr>
          <w:sz w:val="20"/>
        </w:rPr>
        <w:t>jeżeli Wykonawca nie usunie wykrytych wad w wyznaczonym przez Zamawi</w:t>
      </w:r>
      <w:r w:rsidR="002F5FBE">
        <w:rPr>
          <w:sz w:val="20"/>
        </w:rPr>
        <w:t xml:space="preserve">ającego terminie, Zamawiający, </w:t>
      </w:r>
      <w:r>
        <w:rPr>
          <w:sz w:val="20"/>
        </w:rPr>
        <w:t>zachowując prawa wynikające z rękojmi może zlecić ich usunięcie innemu podmiotowi zawiadamiając o tym fakcie Wykonawcę,</w:t>
      </w:r>
    </w:p>
    <w:p w:rsidR="00AF5590" w:rsidRDefault="00AF5590" w:rsidP="00AF5590">
      <w:pPr>
        <w:pStyle w:val="Tekstpodstawowy"/>
        <w:numPr>
          <w:ilvl w:val="4"/>
          <w:numId w:val="31"/>
        </w:numPr>
        <w:tabs>
          <w:tab w:val="clear" w:pos="3600"/>
          <w:tab w:val="num" w:pos="851"/>
        </w:tabs>
        <w:spacing w:line="360" w:lineRule="auto"/>
        <w:ind w:left="851" w:hanging="425"/>
        <w:jc w:val="both"/>
        <w:rPr>
          <w:sz w:val="20"/>
        </w:rPr>
      </w:pPr>
      <w:r>
        <w:rPr>
          <w:sz w:val="20"/>
        </w:rPr>
        <w:t>kosztami usunięcia wad przez osobę trzecią zostanie w takim przypadku obciążony Wykonawca.</w:t>
      </w:r>
    </w:p>
    <w:p w:rsidR="00AF5590" w:rsidRDefault="00AF5590" w:rsidP="00AF5590">
      <w:pPr>
        <w:pStyle w:val="Tekstpodstawowy"/>
        <w:numPr>
          <w:ilvl w:val="4"/>
          <w:numId w:val="31"/>
        </w:numPr>
        <w:tabs>
          <w:tab w:val="clear" w:pos="3600"/>
          <w:tab w:val="num" w:pos="851"/>
        </w:tabs>
        <w:spacing w:line="360" w:lineRule="auto"/>
        <w:ind w:left="851" w:hanging="425"/>
        <w:jc w:val="both"/>
        <w:rPr>
          <w:sz w:val="20"/>
        </w:rPr>
      </w:pPr>
      <w:r>
        <w:rPr>
          <w:sz w:val="20"/>
        </w:rPr>
        <w:lastRenderedPageBreak/>
        <w:t>działalność komisji odbiorowej do czasu usunięcia wad ulega zawieszeniu.</w:t>
      </w:r>
    </w:p>
    <w:p w:rsidR="00AF5590" w:rsidRPr="005F5B2A" w:rsidRDefault="00AF5590" w:rsidP="005A2B66">
      <w:pPr>
        <w:pStyle w:val="Tekstpodstawowy"/>
        <w:numPr>
          <w:ilvl w:val="0"/>
          <w:numId w:val="53"/>
        </w:numPr>
        <w:tabs>
          <w:tab w:val="clear" w:pos="1440"/>
          <w:tab w:val="num" w:pos="426"/>
        </w:tabs>
        <w:spacing w:line="360" w:lineRule="auto"/>
        <w:ind w:left="426"/>
        <w:jc w:val="both"/>
        <w:rPr>
          <w:sz w:val="20"/>
        </w:rPr>
      </w:pPr>
      <w:r>
        <w:rPr>
          <w:sz w:val="20"/>
        </w:rPr>
        <w:t>W okresie rękojmi mogą być przeprowadzone coroczne przeglądy mające na celu ujawnienie wad w wykonanym przedmiocie zamówienia.</w:t>
      </w: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12.</w:t>
      </w:r>
    </w:p>
    <w:p w:rsidR="00AF5590" w:rsidRPr="004445E7" w:rsidRDefault="00AF5590" w:rsidP="00AF5590">
      <w:pPr>
        <w:pStyle w:val="Tekstpodstawowy"/>
        <w:spacing w:line="360" w:lineRule="auto"/>
        <w:jc w:val="both"/>
        <w:rPr>
          <w:sz w:val="20"/>
        </w:rPr>
      </w:pPr>
    </w:p>
    <w:p w:rsidR="00AF5590" w:rsidRDefault="00AF5590" w:rsidP="00AF5590">
      <w:pPr>
        <w:pStyle w:val="Tekstpodstawowy"/>
        <w:numPr>
          <w:ilvl w:val="2"/>
          <w:numId w:val="12"/>
        </w:numPr>
        <w:tabs>
          <w:tab w:val="clear" w:pos="2700"/>
          <w:tab w:val="num" w:pos="360"/>
        </w:tabs>
        <w:spacing w:line="360" w:lineRule="auto"/>
        <w:ind w:left="397" w:hanging="397"/>
        <w:jc w:val="both"/>
        <w:rPr>
          <w:sz w:val="20"/>
        </w:rPr>
      </w:pPr>
      <w:r>
        <w:rPr>
          <w:sz w:val="20"/>
        </w:rPr>
        <w:t>Rozliczenie</w:t>
      </w:r>
      <w:r w:rsidRPr="00726A75">
        <w:rPr>
          <w:sz w:val="20"/>
        </w:rPr>
        <w:t xml:space="preserve"> </w:t>
      </w:r>
      <w:r>
        <w:rPr>
          <w:sz w:val="20"/>
        </w:rPr>
        <w:t xml:space="preserve">ryczałtowe </w:t>
      </w:r>
      <w:r w:rsidRPr="00726A75">
        <w:rPr>
          <w:sz w:val="20"/>
        </w:rPr>
        <w:t xml:space="preserve">za wykonanie przedmiotu umowy nastąpi na podstawie faktury </w:t>
      </w:r>
      <w:r>
        <w:rPr>
          <w:sz w:val="20"/>
        </w:rPr>
        <w:t xml:space="preserve">końcowej, </w:t>
      </w:r>
      <w:r w:rsidRPr="00726A75">
        <w:rPr>
          <w:sz w:val="20"/>
        </w:rPr>
        <w:t>wystawion</w:t>
      </w:r>
      <w:r>
        <w:rPr>
          <w:sz w:val="20"/>
        </w:rPr>
        <w:t xml:space="preserve">ej przez Wykonawcę w oparciu o </w:t>
      </w:r>
      <w:r w:rsidRPr="009821D7">
        <w:rPr>
          <w:b/>
          <w:sz w:val="20"/>
        </w:rPr>
        <w:t>Protokół odbioru końcowego robó</w:t>
      </w:r>
      <w:r>
        <w:rPr>
          <w:b/>
          <w:sz w:val="20"/>
        </w:rPr>
        <w:t>t.</w:t>
      </w:r>
      <w:r>
        <w:rPr>
          <w:sz w:val="20"/>
        </w:rPr>
        <w:t xml:space="preserve"> </w:t>
      </w:r>
    </w:p>
    <w:p w:rsidR="00AF5590" w:rsidRDefault="00AF5590" w:rsidP="00AF5590">
      <w:pPr>
        <w:pStyle w:val="Tekstpodstawowy"/>
        <w:numPr>
          <w:ilvl w:val="2"/>
          <w:numId w:val="12"/>
        </w:numPr>
        <w:tabs>
          <w:tab w:val="clear" w:pos="2700"/>
          <w:tab w:val="num" w:pos="360"/>
        </w:tabs>
        <w:spacing w:line="360" w:lineRule="auto"/>
        <w:ind w:left="397" w:hanging="397"/>
        <w:jc w:val="both"/>
        <w:rPr>
          <w:sz w:val="20"/>
        </w:rPr>
      </w:pPr>
      <w:r w:rsidRPr="00726A75">
        <w:rPr>
          <w:sz w:val="20"/>
        </w:rPr>
        <w:t>Sprawdzenie i zatwierdzenie nastąpi w te</w:t>
      </w:r>
      <w:r>
        <w:rPr>
          <w:sz w:val="20"/>
        </w:rPr>
        <w:t>rminie technicznie uzasadnionym</w:t>
      </w:r>
      <w:r w:rsidRPr="00726A75">
        <w:rPr>
          <w:sz w:val="20"/>
        </w:rPr>
        <w:t xml:space="preserve">, nie dłuższym niż 7 dni, chyba że  inspektor nadzoru </w:t>
      </w:r>
      <w:r>
        <w:rPr>
          <w:sz w:val="20"/>
        </w:rPr>
        <w:t xml:space="preserve">inwestorskiego </w:t>
      </w:r>
      <w:r w:rsidRPr="00726A75">
        <w:rPr>
          <w:sz w:val="20"/>
        </w:rPr>
        <w:t>lub Zamawiający stwierdzi i zgłosi Wykon</w:t>
      </w:r>
      <w:r>
        <w:rPr>
          <w:sz w:val="20"/>
        </w:rPr>
        <w:t>awcy zastrzeżenia do faktury</w:t>
      </w:r>
      <w:r w:rsidRPr="00726A75">
        <w:rPr>
          <w:sz w:val="20"/>
        </w:rPr>
        <w:t>.</w:t>
      </w:r>
    </w:p>
    <w:p w:rsidR="00AF5590" w:rsidRDefault="00AF5590" w:rsidP="00AF5590">
      <w:pPr>
        <w:pStyle w:val="Tekstpodstawowy"/>
        <w:numPr>
          <w:ilvl w:val="2"/>
          <w:numId w:val="12"/>
        </w:numPr>
        <w:tabs>
          <w:tab w:val="clear" w:pos="2700"/>
          <w:tab w:val="num" w:pos="360"/>
        </w:tabs>
        <w:spacing w:line="360" w:lineRule="auto"/>
        <w:ind w:left="397" w:hanging="397"/>
        <w:jc w:val="both"/>
        <w:rPr>
          <w:sz w:val="20"/>
        </w:rPr>
      </w:pPr>
      <w:r>
        <w:rPr>
          <w:sz w:val="20"/>
        </w:rPr>
        <w:t>F</w:t>
      </w:r>
      <w:r w:rsidRPr="00726A75">
        <w:rPr>
          <w:sz w:val="20"/>
        </w:rPr>
        <w:t xml:space="preserve">akturę końcową </w:t>
      </w:r>
      <w:r>
        <w:rPr>
          <w:sz w:val="20"/>
        </w:rPr>
        <w:t>za wykonane roboty objęte umową,</w:t>
      </w:r>
      <w:r w:rsidRPr="00726A75">
        <w:rPr>
          <w:sz w:val="20"/>
        </w:rPr>
        <w:t xml:space="preserve"> Wykonawca sporządza i pr</w:t>
      </w:r>
      <w:r>
        <w:rPr>
          <w:sz w:val="20"/>
        </w:rPr>
        <w:t>zekazuje Zamawiającemu w ciągu 7</w:t>
      </w:r>
      <w:r w:rsidRPr="00726A75">
        <w:rPr>
          <w:sz w:val="20"/>
        </w:rPr>
        <w:t xml:space="preserve"> dni  od daty odbioru końc</w:t>
      </w:r>
      <w:r>
        <w:rPr>
          <w:sz w:val="20"/>
        </w:rPr>
        <w:t>owego robót.</w:t>
      </w:r>
    </w:p>
    <w:p w:rsidR="00AF5590" w:rsidRPr="000D4393" w:rsidRDefault="00AF5590" w:rsidP="00AF5590">
      <w:pPr>
        <w:pStyle w:val="Tekstpodstawowy"/>
        <w:numPr>
          <w:ilvl w:val="2"/>
          <w:numId w:val="12"/>
        </w:numPr>
        <w:tabs>
          <w:tab w:val="clear" w:pos="2700"/>
          <w:tab w:val="num" w:pos="360"/>
        </w:tabs>
        <w:spacing w:line="360" w:lineRule="auto"/>
        <w:ind w:left="397" w:hanging="397"/>
        <w:jc w:val="both"/>
        <w:rPr>
          <w:sz w:val="20"/>
        </w:rPr>
      </w:pPr>
      <w:r w:rsidRPr="000D4393">
        <w:rPr>
          <w:sz w:val="20"/>
        </w:rPr>
        <w:t>Zamawiający ma obowiązek zapłaty faktury w terminie do 30 dni licząc od daty jej otrzymania. Datą zapłaty jest dzień wydania polecenia przelewu bankowego.</w:t>
      </w:r>
    </w:p>
    <w:p w:rsidR="00AF5590" w:rsidRDefault="00AF5590" w:rsidP="00AF5590">
      <w:pPr>
        <w:pStyle w:val="Tekstpodstawowy"/>
        <w:spacing w:line="360" w:lineRule="auto"/>
        <w:rPr>
          <w:b/>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13.</w:t>
      </w:r>
    </w:p>
    <w:p w:rsidR="00AF5590" w:rsidRDefault="00AF5590" w:rsidP="00AF5590">
      <w:pPr>
        <w:pStyle w:val="Tekstpodstawowy"/>
        <w:spacing w:line="360" w:lineRule="auto"/>
        <w:jc w:val="both"/>
        <w:rPr>
          <w:b/>
          <w:sz w:val="20"/>
        </w:rPr>
      </w:pP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 xml:space="preserve">Wykonawca udziela Zamawiającemu rękojmi na przedmiot umowy na </w:t>
      </w:r>
      <w:r w:rsidRPr="00653B45">
        <w:rPr>
          <w:sz w:val="20"/>
          <w:u w:val="single"/>
        </w:rPr>
        <w:t>okres …. miesięcy</w:t>
      </w:r>
      <w:r>
        <w:rPr>
          <w:sz w:val="20"/>
        </w:rPr>
        <w:t xml:space="preserve"> licząc od dnia podpisania Protokołu odbioru końcowego robót, zgodnie z ofertą wykonawcy.</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Bieg okresu rękojmi rozpoczyna się w dniu następnym licząc od dnia odbioru końcowego robót.</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Zamawiający może dochodzić roszczeń z tytułu rękojmi także po jej upływie, jeżeli zgłosił wadę przed upływem tego okresu.</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Wykonawca nie może odmówić usunięcia wad i usterek bez względu na związane z tym koszty.</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W przypadku nieusunięcia wad i usterek w wyznaczonym terminie, zamawiający może naliczyć karę umowną zgodnie przewidziane w niniejszej umowie.</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W okresie obowiązywania, po rozwiązaniu lub po wygaśnięciu umowy, wykonawca jest i będzie odpowiedzialny wobec zamawiającego na zasadach uregulowanych w Kodeksie cywilnym za wszelkie szkody (wydatki, koszty postępowań)oraz roszczenia osób trzecich w przypadkach, gdy będą one wynikać z wad i usterek przedmiotu umowy.</w:t>
      </w:r>
    </w:p>
    <w:p w:rsidR="00AF5590" w:rsidRDefault="00AF5590" w:rsidP="00AF5590">
      <w:pPr>
        <w:pStyle w:val="Tekstpodstawowy"/>
        <w:spacing w:line="360" w:lineRule="auto"/>
        <w:jc w:val="both"/>
        <w:rPr>
          <w:b/>
          <w:sz w:val="20"/>
        </w:rPr>
      </w:pPr>
    </w:p>
    <w:p w:rsidR="00AF5590" w:rsidRPr="005F5B2A" w:rsidRDefault="00AF5590" w:rsidP="00AF5590">
      <w:pPr>
        <w:pStyle w:val="Tekstpodstawowy"/>
        <w:spacing w:line="360" w:lineRule="auto"/>
        <w:jc w:val="center"/>
        <w:rPr>
          <w:sz w:val="20"/>
        </w:rPr>
      </w:pPr>
      <w:r w:rsidRPr="005F5B2A">
        <w:rPr>
          <w:sz w:val="20"/>
        </w:rPr>
        <w:t>§ 14.</w:t>
      </w:r>
    </w:p>
    <w:p w:rsidR="00AF5590" w:rsidRDefault="00AF5590" w:rsidP="00AF5590">
      <w:pPr>
        <w:pStyle w:val="Tekstpodstawowy"/>
        <w:spacing w:line="360" w:lineRule="auto"/>
        <w:jc w:val="both"/>
        <w:rPr>
          <w:b/>
          <w:sz w:val="20"/>
        </w:rPr>
      </w:pPr>
    </w:p>
    <w:p w:rsidR="00AF5590" w:rsidRDefault="00AF5590" w:rsidP="00AF5590">
      <w:pPr>
        <w:pStyle w:val="Tekstpodstawowy"/>
        <w:numPr>
          <w:ilvl w:val="0"/>
          <w:numId w:val="24"/>
        </w:numPr>
        <w:spacing w:line="360" w:lineRule="auto"/>
        <w:jc w:val="both"/>
        <w:rPr>
          <w:sz w:val="20"/>
        </w:rPr>
      </w:pPr>
      <w:r>
        <w:rPr>
          <w:sz w:val="20"/>
        </w:rPr>
        <w:t>Strony zastrzegają kary umowne w następujących wypadkach i wysokościach:</w:t>
      </w:r>
    </w:p>
    <w:p w:rsidR="00AF5590" w:rsidRDefault="00AF5590" w:rsidP="00AF5590">
      <w:pPr>
        <w:pStyle w:val="Tekstpodstawowy"/>
        <w:numPr>
          <w:ilvl w:val="0"/>
          <w:numId w:val="25"/>
        </w:numPr>
        <w:spacing w:line="360" w:lineRule="auto"/>
        <w:ind w:left="851" w:hanging="284"/>
        <w:jc w:val="both"/>
        <w:rPr>
          <w:sz w:val="20"/>
        </w:rPr>
      </w:pPr>
      <w:r>
        <w:rPr>
          <w:sz w:val="20"/>
        </w:rPr>
        <w:t>Wykonawca płaci Zamawiającemu karę umowną:</w:t>
      </w:r>
    </w:p>
    <w:p w:rsidR="00AF5590" w:rsidRDefault="00AF5590" w:rsidP="00AF5590">
      <w:pPr>
        <w:pStyle w:val="Tekstpodstawowy"/>
        <w:numPr>
          <w:ilvl w:val="0"/>
          <w:numId w:val="20"/>
        </w:numPr>
        <w:spacing w:line="360" w:lineRule="auto"/>
        <w:ind w:left="1276"/>
        <w:jc w:val="both"/>
        <w:rPr>
          <w:sz w:val="20"/>
        </w:rPr>
      </w:pPr>
      <w:r>
        <w:rPr>
          <w:sz w:val="20"/>
        </w:rPr>
        <w:t xml:space="preserve">za zwłokę w terminie rozpoczęcia robót w wysokości 0,1 % wynagrodzenia umownego brutto określonego w </w:t>
      </w:r>
      <w:r>
        <w:rPr>
          <w:sz w:val="20"/>
        </w:rPr>
        <w:sym w:font="Arial" w:char="00A7"/>
      </w:r>
      <w:r>
        <w:rPr>
          <w:sz w:val="20"/>
        </w:rPr>
        <w:t xml:space="preserve"> 10 należnego za wykonanie całości zamówienia za każdy dzień zwłoki,</w:t>
      </w:r>
    </w:p>
    <w:p w:rsidR="00AF5590" w:rsidRDefault="00AF5590" w:rsidP="00AF5590">
      <w:pPr>
        <w:pStyle w:val="Tekstpodstawowy"/>
        <w:numPr>
          <w:ilvl w:val="0"/>
          <w:numId w:val="20"/>
        </w:numPr>
        <w:spacing w:line="360" w:lineRule="auto"/>
        <w:ind w:left="1276"/>
        <w:jc w:val="both"/>
        <w:rPr>
          <w:sz w:val="20"/>
        </w:rPr>
      </w:pPr>
      <w:r>
        <w:rPr>
          <w:sz w:val="20"/>
        </w:rPr>
        <w:t>za niedotrzymanie terminu zakończenia robót – jednorazowo w wysokości 100.000 zł. oraz za każdy następny dzień zwłoki w wysokości 0,1 % wartości kwoty ofertowej brutto.</w:t>
      </w:r>
    </w:p>
    <w:p w:rsidR="00AF5590" w:rsidRDefault="00AF5590" w:rsidP="00AF5590">
      <w:pPr>
        <w:pStyle w:val="Tekstpodstawowy"/>
        <w:numPr>
          <w:ilvl w:val="0"/>
          <w:numId w:val="20"/>
        </w:numPr>
        <w:spacing w:line="360" w:lineRule="auto"/>
        <w:ind w:left="1276"/>
        <w:jc w:val="both"/>
        <w:rPr>
          <w:sz w:val="20"/>
        </w:rPr>
      </w:pPr>
      <w:r>
        <w:rPr>
          <w:sz w:val="20"/>
        </w:rPr>
        <w:lastRenderedPageBreak/>
        <w:t xml:space="preserve">za zwłokę w usunięciu wad stwierdzonych przy odbiorze lub w okresie gwarancji i rękojmi – w wysokości 0,1 % wynagrodzenia umownego brutto określonego w </w:t>
      </w:r>
      <w:r>
        <w:rPr>
          <w:sz w:val="20"/>
        </w:rPr>
        <w:sym w:font="Arial" w:char="00A7"/>
      </w:r>
      <w:r>
        <w:rPr>
          <w:sz w:val="20"/>
        </w:rPr>
        <w:t xml:space="preserve"> 10 za każdy dzień zwłoki liczonej od następnego dnia przypadającego po dniu wyznaczonym na usunięcie wad,</w:t>
      </w:r>
    </w:p>
    <w:p w:rsidR="00AF5590" w:rsidRDefault="00AF5590" w:rsidP="00AF5590">
      <w:pPr>
        <w:pStyle w:val="Tekstpodstawowy"/>
        <w:numPr>
          <w:ilvl w:val="0"/>
          <w:numId w:val="20"/>
        </w:numPr>
        <w:spacing w:line="360" w:lineRule="auto"/>
        <w:ind w:left="1276"/>
        <w:jc w:val="both"/>
        <w:rPr>
          <w:sz w:val="20"/>
        </w:rPr>
      </w:pPr>
      <w:r>
        <w:rPr>
          <w:sz w:val="20"/>
        </w:rPr>
        <w:t xml:space="preserve">za odstąpienie od umowy z przyczyn zależnych od Wykonawcy w wysokości 25 % wynagrodzenia umownego brutto określonego w </w:t>
      </w:r>
      <w:r>
        <w:rPr>
          <w:sz w:val="20"/>
        </w:rPr>
        <w:sym w:font="Arial" w:char="00A7"/>
      </w:r>
      <w:r>
        <w:rPr>
          <w:sz w:val="20"/>
        </w:rPr>
        <w:t xml:space="preserve"> 10,</w:t>
      </w:r>
    </w:p>
    <w:p w:rsidR="00AF5590" w:rsidRDefault="00AF5590" w:rsidP="00AF5590">
      <w:pPr>
        <w:pStyle w:val="Tekstpodstawowy"/>
        <w:numPr>
          <w:ilvl w:val="0"/>
          <w:numId w:val="20"/>
        </w:numPr>
        <w:spacing w:line="360" w:lineRule="auto"/>
        <w:ind w:left="1276"/>
        <w:jc w:val="both"/>
        <w:rPr>
          <w:sz w:val="20"/>
        </w:rPr>
      </w:pPr>
      <w:r>
        <w:rPr>
          <w:sz w:val="20"/>
        </w:rPr>
        <w:t>jeżeli roboty objęte przedmiotem niniejszej umowy będzie wykonywał podmiot inny niż Wykonawca lub inny niż Podwykonawca zaakceptowany przez Zamawiającego – karę umowną w wysokości 1% wynagrodzenia brutto, o którym mowa w § 10 niniejszej umowy,</w:t>
      </w:r>
    </w:p>
    <w:p w:rsidR="00AF5590" w:rsidRPr="00226897" w:rsidRDefault="00AF5590" w:rsidP="00AF5590">
      <w:pPr>
        <w:pStyle w:val="Tekstpodstawowy"/>
        <w:numPr>
          <w:ilvl w:val="0"/>
          <w:numId w:val="20"/>
        </w:numPr>
        <w:spacing w:line="360" w:lineRule="auto"/>
        <w:ind w:left="1276"/>
        <w:jc w:val="both"/>
        <w:rPr>
          <w:sz w:val="20"/>
        </w:rPr>
      </w:pPr>
      <w:r>
        <w:rPr>
          <w:sz w:val="20"/>
        </w:rPr>
        <w:t xml:space="preserve">za brak zapłaty lub nieterminową zapłatę wynagrodzenia należnego podwykonawcy lub dalszego podwykonawcy – </w:t>
      </w:r>
      <w:r w:rsidRPr="00226897">
        <w:rPr>
          <w:sz w:val="20"/>
        </w:rPr>
        <w:t>w wysokości 0,05 % wynagrodzenia brutto, o którym mowa w § 10 niniejszej umowy, za każdy dzień opóźnienia,</w:t>
      </w:r>
    </w:p>
    <w:p w:rsidR="00AF5590" w:rsidRPr="00226897" w:rsidRDefault="00AF5590" w:rsidP="00AF5590">
      <w:pPr>
        <w:pStyle w:val="Tekstpodstawowy"/>
        <w:numPr>
          <w:ilvl w:val="0"/>
          <w:numId w:val="20"/>
        </w:numPr>
        <w:spacing w:line="360" w:lineRule="auto"/>
        <w:ind w:left="1276"/>
        <w:jc w:val="both"/>
        <w:rPr>
          <w:sz w:val="20"/>
        </w:rPr>
      </w:pPr>
      <w:r>
        <w:rPr>
          <w:sz w:val="20"/>
        </w:rPr>
        <w:t>za nie</w:t>
      </w:r>
      <w:r w:rsidRPr="00226897">
        <w:rPr>
          <w:sz w:val="20"/>
        </w:rPr>
        <w:t xml:space="preserve">przedłożenie do zaakceptowania projektu </w:t>
      </w:r>
      <w:r>
        <w:rPr>
          <w:sz w:val="20"/>
        </w:rPr>
        <w:t>umowy o </w:t>
      </w:r>
      <w:r w:rsidRPr="00226897">
        <w:rPr>
          <w:sz w:val="20"/>
        </w:rPr>
        <w:t>podwykonawstwo lub projektu jej zmian – w wysokości 0,05 % wynagrodzenia brutto, o którym mowa w § 10 niniejszej umowy, za każdy dzień opóźnienia,</w:t>
      </w:r>
    </w:p>
    <w:p w:rsidR="00AF5590" w:rsidRPr="00226897" w:rsidRDefault="00AF5590" w:rsidP="00AF5590">
      <w:pPr>
        <w:pStyle w:val="Tekstpodstawowy"/>
        <w:numPr>
          <w:ilvl w:val="0"/>
          <w:numId w:val="20"/>
        </w:numPr>
        <w:spacing w:line="360" w:lineRule="auto"/>
        <w:ind w:left="1276"/>
        <w:jc w:val="both"/>
        <w:rPr>
          <w:sz w:val="20"/>
        </w:rPr>
      </w:pPr>
      <w:r>
        <w:rPr>
          <w:sz w:val="20"/>
        </w:rPr>
        <w:t xml:space="preserve">za nieprzedłożenie poświadczonej za zgodność z oryginałem kopii umowy o podwykonawstwo lub jej zmiany </w:t>
      </w:r>
      <w:r w:rsidRPr="00226897">
        <w:rPr>
          <w:sz w:val="20"/>
        </w:rPr>
        <w:t>– w wysokości 0,05 % wynagrodzenia brutto, o którym mowa w § 10 niniejszej umowy, za każdy dzień opóźnienia,</w:t>
      </w:r>
    </w:p>
    <w:p w:rsidR="00AF5590" w:rsidRPr="00226897" w:rsidRDefault="00AF5590" w:rsidP="00AF5590">
      <w:pPr>
        <w:pStyle w:val="Tekstpodstawowy"/>
        <w:numPr>
          <w:ilvl w:val="0"/>
          <w:numId w:val="20"/>
        </w:numPr>
        <w:spacing w:line="360" w:lineRule="auto"/>
        <w:ind w:left="1276"/>
        <w:jc w:val="both"/>
        <w:rPr>
          <w:sz w:val="20"/>
        </w:rPr>
      </w:pPr>
      <w:r>
        <w:rPr>
          <w:sz w:val="20"/>
        </w:rPr>
        <w:t xml:space="preserve">za brak zmiany umowy o podwykonawstwo w zakresie terminu zapłaty (jeżeli była wymagana przez zamawiającego), </w:t>
      </w:r>
      <w:r w:rsidRPr="00226897">
        <w:rPr>
          <w:sz w:val="20"/>
        </w:rPr>
        <w:t>– w wysokości 0,05 % wynagrodzenia brutto, o którym mowa w § 10 niniejszej umowy, za każdy dzień opóźnienia,</w:t>
      </w:r>
    </w:p>
    <w:p w:rsidR="00AF5590" w:rsidRPr="00023A78" w:rsidRDefault="00AF5590" w:rsidP="00AF5590">
      <w:pPr>
        <w:pStyle w:val="Tekstpodstawowy"/>
        <w:numPr>
          <w:ilvl w:val="0"/>
          <w:numId w:val="25"/>
        </w:numPr>
        <w:spacing w:line="360" w:lineRule="auto"/>
        <w:ind w:left="851" w:hanging="284"/>
        <w:jc w:val="both"/>
        <w:rPr>
          <w:sz w:val="20"/>
        </w:rPr>
      </w:pPr>
      <w:r w:rsidRPr="00023A78">
        <w:rPr>
          <w:sz w:val="20"/>
        </w:rPr>
        <w:t>Zamawiający płaci Wykonawcy kary umowne:</w:t>
      </w:r>
    </w:p>
    <w:p w:rsidR="00AF5590" w:rsidRDefault="00AF5590" w:rsidP="00AF5590">
      <w:pPr>
        <w:pStyle w:val="Tekstpodstawowy"/>
        <w:numPr>
          <w:ilvl w:val="0"/>
          <w:numId w:val="21"/>
        </w:numPr>
        <w:spacing w:line="360" w:lineRule="auto"/>
        <w:ind w:left="1276"/>
        <w:jc w:val="both"/>
        <w:rPr>
          <w:sz w:val="20"/>
        </w:rPr>
      </w:pPr>
      <w:r>
        <w:rPr>
          <w:sz w:val="20"/>
        </w:rPr>
        <w:t xml:space="preserve">za zwłokę w przeprowadzeniu odbioru w wysokości 0,05 % wynagrodzenia umownego brutto należnego za wykonanie zamówienia podlegającego odbiorowi za każdy dzień zwłoki, </w:t>
      </w:r>
    </w:p>
    <w:p w:rsidR="00AF5590" w:rsidRDefault="00AF5590" w:rsidP="00AF5590">
      <w:pPr>
        <w:pStyle w:val="Tekstpodstawowy"/>
        <w:numPr>
          <w:ilvl w:val="0"/>
          <w:numId w:val="21"/>
        </w:numPr>
        <w:spacing w:line="360" w:lineRule="auto"/>
        <w:ind w:left="1276"/>
        <w:jc w:val="both"/>
        <w:rPr>
          <w:sz w:val="20"/>
        </w:rPr>
      </w:pPr>
      <w:r>
        <w:rPr>
          <w:sz w:val="20"/>
        </w:rPr>
        <w:t>za odstąpienie od umowy z przyczyn zależnych od Zamawiającego w wysokości 25 % wynagrodzenia umownego brutto.</w:t>
      </w:r>
    </w:p>
    <w:p w:rsidR="00AF5590" w:rsidRDefault="00AF5590" w:rsidP="00AF5590">
      <w:pPr>
        <w:pStyle w:val="Tekstpodstawowy"/>
        <w:numPr>
          <w:ilvl w:val="0"/>
          <w:numId w:val="24"/>
        </w:numPr>
        <w:spacing w:line="360" w:lineRule="auto"/>
        <w:jc w:val="both"/>
        <w:rPr>
          <w:sz w:val="20"/>
        </w:rPr>
      </w:pPr>
      <w:r w:rsidRPr="00023A78">
        <w:rPr>
          <w:sz w:val="20"/>
        </w:rPr>
        <w:t>Za zwłokę w zapłacie faktury Zamawiający zapłaci odsetki w wysokości ustawowej za każdy dzień zwłoki.</w:t>
      </w:r>
    </w:p>
    <w:p w:rsidR="00AF5590" w:rsidRDefault="00AF5590" w:rsidP="00AF5590">
      <w:pPr>
        <w:pStyle w:val="Tekstpodstawowy"/>
        <w:numPr>
          <w:ilvl w:val="0"/>
          <w:numId w:val="24"/>
        </w:numPr>
        <w:spacing w:line="360" w:lineRule="auto"/>
        <w:jc w:val="both"/>
        <w:rPr>
          <w:sz w:val="20"/>
        </w:rPr>
      </w:pPr>
      <w:r w:rsidRPr="00023A78">
        <w:rPr>
          <w:sz w:val="20"/>
        </w:rPr>
        <w:t>Zapłata k</w:t>
      </w:r>
      <w:r>
        <w:rPr>
          <w:sz w:val="20"/>
        </w:rPr>
        <w:t>ar umownych nastąpi w terminie 10</w:t>
      </w:r>
      <w:r w:rsidRPr="00023A78">
        <w:rPr>
          <w:sz w:val="20"/>
        </w:rPr>
        <w:t xml:space="preserve"> dni od wezwania.</w:t>
      </w:r>
    </w:p>
    <w:p w:rsidR="00AF5590" w:rsidRDefault="00AF5590" w:rsidP="00AF5590">
      <w:pPr>
        <w:pStyle w:val="Tekstpodstawowy"/>
        <w:numPr>
          <w:ilvl w:val="0"/>
          <w:numId w:val="24"/>
        </w:numPr>
        <w:spacing w:line="360" w:lineRule="auto"/>
        <w:jc w:val="both"/>
        <w:rPr>
          <w:sz w:val="20"/>
        </w:rPr>
      </w:pPr>
      <w:r>
        <w:rPr>
          <w:sz w:val="20"/>
        </w:rPr>
        <w:t xml:space="preserve">Zamawiający informuje, że zadania objęte umową są przedsięwzięciem współfinansowanym </w:t>
      </w:r>
      <w:r w:rsidRPr="004D3E59">
        <w:rPr>
          <w:sz w:val="20"/>
        </w:rPr>
        <w:t>w ramach:</w:t>
      </w:r>
      <w:r>
        <w:rPr>
          <w:sz w:val="20"/>
        </w:rPr>
        <w:t xml:space="preserve"> </w:t>
      </w:r>
      <w:r w:rsidRPr="004D3E59">
        <w:rPr>
          <w:sz w:val="20"/>
        </w:rPr>
        <w:t>Umowy nr 01-P/NPPDL/16 z dnia 29 marca 2016r. o udzielenie dotacji celowej z budżetu państwa na dofinansowanie zadania własnego w zakresie budowy, przebudowy i remontu dróg gminnych/powiatowych realizowanego w ramach programu wieloletniego pn. „program rozwoju gminnej i powiatowej infrastruktury drogowej na lata 2016-2019”.</w:t>
      </w:r>
    </w:p>
    <w:p w:rsidR="00AF5590" w:rsidRDefault="00AF5590" w:rsidP="00AF5590">
      <w:pPr>
        <w:pStyle w:val="Tekstpodstawowy"/>
        <w:numPr>
          <w:ilvl w:val="0"/>
          <w:numId w:val="24"/>
        </w:numPr>
        <w:spacing w:line="360" w:lineRule="auto"/>
        <w:jc w:val="both"/>
        <w:rPr>
          <w:sz w:val="20"/>
        </w:rPr>
      </w:pPr>
      <w:r>
        <w:rPr>
          <w:sz w:val="20"/>
        </w:rPr>
        <w:t>W przypadku narażenia zamawiającego na utratę dofinansowania spowodowanego przez niedotrzymanie obowiązków umownych, a w szczególności terminów realizacji w skutek okoliczności leżących po stronie wykonawcy, zamawiający będzie dochodził pełnego odszkodowania związanego z utratą przyznanych środków pomocowych.</w:t>
      </w:r>
    </w:p>
    <w:p w:rsidR="00AF5590" w:rsidRDefault="00AF5590" w:rsidP="00AF5590">
      <w:pPr>
        <w:pStyle w:val="Tekstpodstawowy"/>
        <w:numPr>
          <w:ilvl w:val="0"/>
          <w:numId w:val="24"/>
        </w:numPr>
        <w:spacing w:line="360" w:lineRule="auto"/>
        <w:jc w:val="both"/>
        <w:rPr>
          <w:sz w:val="20"/>
        </w:rPr>
      </w:pPr>
      <w:r>
        <w:rPr>
          <w:sz w:val="20"/>
        </w:rPr>
        <w:t>Strony zastrzegają sobie prawo do odszkodowania przenoszącego wysokość kar umownych do wysokości rzeczywiście poniesionych szkód i utraconych korzyści.</w:t>
      </w:r>
    </w:p>
    <w:p w:rsidR="00AF5590" w:rsidRPr="004D3E59" w:rsidRDefault="00AF5590" w:rsidP="00AF5590">
      <w:pPr>
        <w:pStyle w:val="Tekstpodstawowy"/>
        <w:numPr>
          <w:ilvl w:val="0"/>
          <w:numId w:val="24"/>
        </w:numPr>
        <w:spacing w:line="360" w:lineRule="auto"/>
        <w:jc w:val="both"/>
        <w:rPr>
          <w:sz w:val="20"/>
        </w:rPr>
      </w:pPr>
      <w:r>
        <w:rPr>
          <w:sz w:val="20"/>
        </w:rPr>
        <w:lastRenderedPageBreak/>
        <w:t>Jeżeli zamawiający odstąpi od umowy z powodu opóźnienia wykonawcy w wykonywaniu przedmiotu umowy, to zamawiający jest uprawniony do naliczania tylko jednej kary umownej z tytułu odstąpienia od umowy, bądź z tytułu opóźnienia w wykonaniu przedmiotu umowy.</w:t>
      </w:r>
    </w:p>
    <w:p w:rsidR="00AF5590" w:rsidRPr="00E26133" w:rsidRDefault="00AF5590" w:rsidP="00AF5590">
      <w:pPr>
        <w:pStyle w:val="Tekstpodstawowy"/>
        <w:spacing w:line="360" w:lineRule="auto"/>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15.</w:t>
      </w:r>
    </w:p>
    <w:p w:rsidR="00AF5590" w:rsidRPr="00E26133" w:rsidRDefault="00AF5590" w:rsidP="00AF5590">
      <w:pPr>
        <w:pStyle w:val="Tekstpodstawowy"/>
        <w:spacing w:line="360" w:lineRule="auto"/>
        <w:jc w:val="both"/>
        <w:rPr>
          <w:sz w:val="20"/>
        </w:rPr>
      </w:pPr>
    </w:p>
    <w:p w:rsidR="00AF5590" w:rsidRPr="007F4788" w:rsidRDefault="00AF5590" w:rsidP="00AF5590">
      <w:pPr>
        <w:pStyle w:val="Tekstpodstawowy"/>
        <w:numPr>
          <w:ilvl w:val="0"/>
          <w:numId w:val="33"/>
        </w:numPr>
        <w:spacing w:line="360" w:lineRule="auto"/>
        <w:jc w:val="both"/>
        <w:rPr>
          <w:sz w:val="20"/>
        </w:rPr>
      </w:pPr>
      <w:r>
        <w:rPr>
          <w:sz w:val="20"/>
        </w:rPr>
        <w:t>Zamawiającemu przysługuje prawo odstąpienia od umowy, gdy w</w:t>
      </w:r>
      <w:r w:rsidRPr="007F4788">
        <w:rPr>
          <w:sz w:val="20"/>
        </w:rPr>
        <w:t xml:space="preserve">ystąpi istotna zmiana okoliczności powodująca, że wykonanie umowy nie leży w interesie publicznym, czego nie można było przewidzieć w chwili zawarcia umowy - odstąpienie od umowy w tym wypadku może nastąpić w terminie </w:t>
      </w:r>
      <w:r>
        <w:rPr>
          <w:sz w:val="20"/>
        </w:rPr>
        <w:t>1 </w:t>
      </w:r>
      <w:r w:rsidRPr="007F4788">
        <w:rPr>
          <w:sz w:val="20"/>
        </w:rPr>
        <w:t>miesiąca od powzięcia wiadomoś</w:t>
      </w:r>
      <w:r>
        <w:rPr>
          <w:sz w:val="20"/>
        </w:rPr>
        <w:t xml:space="preserve">ci o powyższych okolicznościach, a także jeśli </w:t>
      </w:r>
      <w:r w:rsidRPr="007F4788">
        <w:rPr>
          <w:sz w:val="20"/>
        </w:rPr>
        <w:t>Wykonawca:</w:t>
      </w:r>
    </w:p>
    <w:p w:rsidR="00AF5590" w:rsidRPr="00E26133" w:rsidRDefault="00AF5590" w:rsidP="00AF5590">
      <w:pPr>
        <w:pStyle w:val="Tekstpodstawowy"/>
        <w:numPr>
          <w:ilvl w:val="0"/>
          <w:numId w:val="34"/>
        </w:numPr>
        <w:spacing w:line="360" w:lineRule="auto"/>
        <w:ind w:left="1134"/>
        <w:jc w:val="both"/>
        <w:rPr>
          <w:sz w:val="20"/>
        </w:rPr>
      </w:pPr>
      <w:r>
        <w:rPr>
          <w:sz w:val="20"/>
        </w:rPr>
        <w:t>z przyczyn leżących po jego stronie, pomimo pisemnego wezwania, nie rozpoczął realizacji przedmiotu umowy w terminie 7 dni od dnia przekazania placu budowy</w:t>
      </w:r>
      <w:r w:rsidRPr="00E26133">
        <w:rPr>
          <w:sz w:val="20"/>
        </w:rPr>
        <w:t>,</w:t>
      </w:r>
    </w:p>
    <w:p w:rsidR="00AF5590" w:rsidRDefault="00AF5590" w:rsidP="00AF5590">
      <w:pPr>
        <w:pStyle w:val="Tekstpodstawowy"/>
        <w:numPr>
          <w:ilvl w:val="0"/>
          <w:numId w:val="34"/>
        </w:numPr>
        <w:spacing w:line="360" w:lineRule="auto"/>
        <w:ind w:left="1134"/>
        <w:jc w:val="both"/>
        <w:rPr>
          <w:sz w:val="20"/>
        </w:rPr>
      </w:pPr>
      <w:r>
        <w:rPr>
          <w:sz w:val="20"/>
        </w:rPr>
        <w:t>realizuje prace przewidziane niniejszą umową w sposób niezgodny z umową lub projektem budowlanym,</w:t>
      </w:r>
    </w:p>
    <w:p w:rsidR="00AF5590" w:rsidRDefault="00AF5590" w:rsidP="00AF5590">
      <w:pPr>
        <w:pStyle w:val="Tekstpodstawowy"/>
        <w:numPr>
          <w:ilvl w:val="0"/>
          <w:numId w:val="34"/>
        </w:numPr>
        <w:spacing w:line="360" w:lineRule="auto"/>
        <w:ind w:left="1134"/>
        <w:jc w:val="both"/>
        <w:rPr>
          <w:sz w:val="20"/>
        </w:rPr>
      </w:pPr>
      <w:r>
        <w:rPr>
          <w:sz w:val="20"/>
        </w:rPr>
        <w:t>z przyczyn leżących po jego stronie przerwał realizacje prac i przerwa ta trwa dłużej niż 7 dni,</w:t>
      </w:r>
    </w:p>
    <w:p w:rsidR="00AF5590" w:rsidRDefault="00AF5590" w:rsidP="00AF5590">
      <w:pPr>
        <w:pStyle w:val="Tekstpodstawowy"/>
        <w:numPr>
          <w:ilvl w:val="0"/>
          <w:numId w:val="34"/>
        </w:numPr>
        <w:spacing w:line="360" w:lineRule="auto"/>
        <w:ind w:left="1134"/>
        <w:jc w:val="both"/>
        <w:rPr>
          <w:sz w:val="20"/>
        </w:rPr>
      </w:pPr>
      <w:r>
        <w:rPr>
          <w:sz w:val="20"/>
        </w:rPr>
        <w:t>przekroczył z przyczyn leżących po jego stronie, termin wykonania umowy o 15 dni,</w:t>
      </w:r>
    </w:p>
    <w:p w:rsidR="00AF5590" w:rsidRDefault="00AF5590" w:rsidP="00AF5590">
      <w:pPr>
        <w:pStyle w:val="Tekstpodstawowy"/>
        <w:numPr>
          <w:ilvl w:val="0"/>
          <w:numId w:val="33"/>
        </w:numPr>
        <w:spacing w:line="360" w:lineRule="auto"/>
        <w:jc w:val="both"/>
        <w:rPr>
          <w:sz w:val="20"/>
        </w:rPr>
      </w:pPr>
      <w:r>
        <w:rPr>
          <w:sz w:val="20"/>
        </w:rPr>
        <w:t>Wykonawcy przysługuje prawo odstąpienia od umowy w szczególności, jeżeli Zamawiający:</w:t>
      </w:r>
    </w:p>
    <w:p w:rsidR="00AF5590" w:rsidRDefault="00AF5590" w:rsidP="00AF5590">
      <w:pPr>
        <w:pStyle w:val="Tekstpodstawowy"/>
        <w:numPr>
          <w:ilvl w:val="0"/>
          <w:numId w:val="35"/>
        </w:numPr>
        <w:spacing w:line="360" w:lineRule="auto"/>
        <w:ind w:left="1134"/>
        <w:jc w:val="both"/>
        <w:rPr>
          <w:sz w:val="20"/>
        </w:rPr>
      </w:pPr>
      <w:r>
        <w:rPr>
          <w:sz w:val="20"/>
        </w:rPr>
        <w:t>odmawia bez wskazania uzasadnionej przyczyny odbioru robót lub odmawia podpisania protokołu odbioru,</w:t>
      </w:r>
    </w:p>
    <w:p w:rsidR="00AF5590" w:rsidRDefault="00AF5590" w:rsidP="00AF5590">
      <w:pPr>
        <w:pStyle w:val="Tekstpodstawowy"/>
        <w:numPr>
          <w:ilvl w:val="0"/>
          <w:numId w:val="35"/>
        </w:numPr>
        <w:spacing w:line="360" w:lineRule="auto"/>
        <w:ind w:left="1134"/>
        <w:jc w:val="both"/>
        <w:rPr>
          <w:sz w:val="20"/>
        </w:rPr>
      </w:pPr>
      <w:r>
        <w:rPr>
          <w:sz w:val="20"/>
        </w:rPr>
        <w:t>zawiadomi Wykonawcę, iż wobec zaistnienia uprzednio nieprzewidzianych okoliczności nie będzie mógł spełnić swoich zobowiązań umownych wobec Wykonawcy.</w:t>
      </w:r>
    </w:p>
    <w:p w:rsidR="00AF5590" w:rsidRDefault="00AF5590" w:rsidP="00AF5590">
      <w:pPr>
        <w:pStyle w:val="Tekstpodstawowy"/>
        <w:numPr>
          <w:ilvl w:val="0"/>
          <w:numId w:val="33"/>
        </w:numPr>
        <w:spacing w:line="360" w:lineRule="auto"/>
        <w:jc w:val="both"/>
        <w:rPr>
          <w:sz w:val="20"/>
        </w:rPr>
      </w:pPr>
      <w:r>
        <w:rPr>
          <w:sz w:val="20"/>
        </w:rPr>
        <w:t>Odstąpienie od umowy następuje w formie pisemnej pod rygorem nieważności takiego oświadczenia i zawiera uzasadnienie faktyczne oraz formalne. Odstąpienie może nastąpić w terminie 30 dni od momentu powzięcia wiadomości o przyczynie odstąpienia.</w:t>
      </w:r>
    </w:p>
    <w:p w:rsidR="00AF5590" w:rsidRPr="0026795F" w:rsidRDefault="00AF5590" w:rsidP="00AF5590">
      <w:pPr>
        <w:pStyle w:val="Tekstpodstawowy"/>
        <w:numPr>
          <w:ilvl w:val="0"/>
          <w:numId w:val="33"/>
        </w:numPr>
        <w:spacing w:line="360" w:lineRule="auto"/>
        <w:jc w:val="both"/>
        <w:rPr>
          <w:sz w:val="20"/>
        </w:rPr>
      </w:pPr>
      <w:r>
        <w:rPr>
          <w:sz w:val="20"/>
        </w:rPr>
        <w:t xml:space="preserve">W wypadku odstąpienia od umowy Wykonawcę oraz Zamawiającego obciążają następujące obowiązki szczegółowe: </w:t>
      </w:r>
      <w:r w:rsidRPr="0026795F">
        <w:rPr>
          <w:sz w:val="20"/>
        </w:rPr>
        <w:t>w terminie 7 dni od daty odstąpienia od umowy Wykonawca przy udziale Zamawiającego sporządzi szczegółowy protokół inwentaryzacji robót w toku według stanu na dzień odstąpienia,</w:t>
      </w:r>
    </w:p>
    <w:p w:rsidR="00AF5590" w:rsidRDefault="00AF5590" w:rsidP="00AF5590">
      <w:pPr>
        <w:pStyle w:val="Tekstpodstawowy"/>
        <w:numPr>
          <w:ilvl w:val="0"/>
          <w:numId w:val="33"/>
        </w:numPr>
        <w:spacing w:line="360" w:lineRule="auto"/>
        <w:jc w:val="both"/>
        <w:rPr>
          <w:sz w:val="20"/>
        </w:rPr>
      </w:pPr>
      <w:r>
        <w:rPr>
          <w:sz w:val="20"/>
        </w:rPr>
        <w:t>Wykonawca zabezpieczy przerwane roboty w zakresie obustronnie uzgodnionym na koszt tej strony, po której leżą przyczyny uzasadniające odstąpienie,</w:t>
      </w:r>
    </w:p>
    <w:p w:rsidR="00AF5590" w:rsidRDefault="00AF5590" w:rsidP="00AF5590">
      <w:pPr>
        <w:pStyle w:val="Tekstpodstawowy"/>
        <w:numPr>
          <w:ilvl w:val="0"/>
          <w:numId w:val="33"/>
        </w:numPr>
        <w:spacing w:line="360" w:lineRule="auto"/>
        <w:jc w:val="both"/>
        <w:rPr>
          <w:sz w:val="20"/>
        </w:rPr>
      </w:pPr>
      <w:r>
        <w:rPr>
          <w:sz w:val="20"/>
        </w:rPr>
        <w:t>Wykonawca sporządzi wykaz materiałów lub urządzeń, które nie mogą być Wykorzystane przez Wykonawcę do realizacji innych robót nieobjętych niniejszą umową, jeżeli odstąpienie od umowy nastąpiło z przyczyn niezależnych od niego,</w:t>
      </w:r>
    </w:p>
    <w:p w:rsidR="00AF5590" w:rsidRDefault="00AF5590" w:rsidP="00AF5590">
      <w:pPr>
        <w:pStyle w:val="Tekstpodstawowy"/>
        <w:numPr>
          <w:ilvl w:val="0"/>
          <w:numId w:val="33"/>
        </w:numPr>
        <w:spacing w:line="360" w:lineRule="auto"/>
        <w:jc w:val="both"/>
        <w:rPr>
          <w:sz w:val="20"/>
        </w:rPr>
      </w:pPr>
      <w:r>
        <w:rPr>
          <w:sz w:val="20"/>
        </w:rPr>
        <w:t>Wykonawca zgłosi do dokonania przez Zamawiającego odbioru robót przerwanych oraz robót zabezpieczających niezwłocznie, a najpóźniej w terminie 30 dni usunie z terenu budowy urządzenia zaplecza przez niego dostarczone lub wzniesione,</w:t>
      </w:r>
    </w:p>
    <w:p w:rsidR="00AF5590" w:rsidRDefault="00AF5590" w:rsidP="00AF5590">
      <w:pPr>
        <w:pStyle w:val="Tekstpodstawowy"/>
        <w:numPr>
          <w:ilvl w:val="0"/>
          <w:numId w:val="33"/>
        </w:numPr>
        <w:spacing w:line="360" w:lineRule="auto"/>
        <w:jc w:val="both"/>
        <w:rPr>
          <w:sz w:val="20"/>
        </w:rPr>
      </w:pPr>
      <w:r>
        <w:rPr>
          <w:sz w:val="20"/>
        </w:rPr>
        <w:t>Zamawiający w razie odstąpienia od umowy z przyczyn, za które Wykonawca nie odpowiada obowiązany jest do:</w:t>
      </w:r>
    </w:p>
    <w:p w:rsidR="00AF5590" w:rsidRDefault="00AF5590" w:rsidP="00AF5590">
      <w:pPr>
        <w:pStyle w:val="Tekstpodstawowy"/>
        <w:numPr>
          <w:ilvl w:val="0"/>
          <w:numId w:val="36"/>
        </w:numPr>
        <w:tabs>
          <w:tab w:val="num" w:pos="1080"/>
        </w:tabs>
        <w:spacing w:line="360" w:lineRule="auto"/>
        <w:ind w:left="1134"/>
        <w:jc w:val="both"/>
        <w:rPr>
          <w:sz w:val="20"/>
        </w:rPr>
      </w:pPr>
      <w:r>
        <w:rPr>
          <w:sz w:val="20"/>
        </w:rPr>
        <w:t>dokonania odbioru robót przerwanych oraz do zapłaty wynagrodzenia za roboty, które zostały wykonane do dnia odstąpienia,</w:t>
      </w:r>
    </w:p>
    <w:p w:rsidR="00AF5590" w:rsidRDefault="00AF5590" w:rsidP="00AF5590">
      <w:pPr>
        <w:pStyle w:val="Tekstpodstawowy"/>
        <w:numPr>
          <w:ilvl w:val="0"/>
          <w:numId w:val="36"/>
        </w:numPr>
        <w:tabs>
          <w:tab w:val="num" w:pos="1080"/>
        </w:tabs>
        <w:spacing w:line="360" w:lineRule="auto"/>
        <w:ind w:left="1134"/>
        <w:jc w:val="both"/>
        <w:rPr>
          <w:sz w:val="20"/>
        </w:rPr>
      </w:pPr>
      <w:r>
        <w:rPr>
          <w:sz w:val="20"/>
        </w:rPr>
        <w:t>odkupienia materiałów lub urządzeń określonych w ust 6,</w:t>
      </w:r>
    </w:p>
    <w:p w:rsidR="00AF5590" w:rsidRDefault="00AF5590" w:rsidP="00AF5590">
      <w:pPr>
        <w:pStyle w:val="Tekstpodstawowy"/>
        <w:numPr>
          <w:ilvl w:val="0"/>
          <w:numId w:val="36"/>
        </w:numPr>
        <w:tabs>
          <w:tab w:val="num" w:pos="1080"/>
        </w:tabs>
        <w:spacing w:line="360" w:lineRule="auto"/>
        <w:ind w:left="1134"/>
        <w:jc w:val="both"/>
        <w:rPr>
          <w:sz w:val="20"/>
        </w:rPr>
      </w:pPr>
      <w:r>
        <w:rPr>
          <w:sz w:val="20"/>
        </w:rPr>
        <w:lastRenderedPageBreak/>
        <w:t>rozliczenia się z Wykonawcą z tytułu nierozliczonych w inny sposób kosztów budowy, obiektów zaplecza, obiektów zaplecza, urządzeń związanych z zagospodarowaniem i uzbrojeniem terenu budowy chyba, że Wykonawca wyrazi zgodę na przejęcie tych obiektów i urządzeń,</w:t>
      </w:r>
    </w:p>
    <w:p w:rsidR="00AF5590" w:rsidRPr="005F5B2A" w:rsidRDefault="00AF5590" w:rsidP="00AF5590">
      <w:pPr>
        <w:pStyle w:val="Tekstpodstawowy"/>
        <w:numPr>
          <w:ilvl w:val="0"/>
          <w:numId w:val="36"/>
        </w:numPr>
        <w:spacing w:line="360" w:lineRule="auto"/>
        <w:ind w:left="1134"/>
        <w:jc w:val="both"/>
        <w:rPr>
          <w:sz w:val="20"/>
        </w:rPr>
      </w:pPr>
      <w:r>
        <w:rPr>
          <w:sz w:val="20"/>
        </w:rPr>
        <w:t>przejęcia od Wykonawcy pod swój dozór terenu budowy.</w:t>
      </w: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16.</w:t>
      </w:r>
    </w:p>
    <w:p w:rsidR="00AF5590" w:rsidRDefault="00AF5590" w:rsidP="00AF5590">
      <w:pPr>
        <w:pStyle w:val="Tekstpodstawowy"/>
        <w:spacing w:line="360" w:lineRule="auto"/>
        <w:jc w:val="both"/>
        <w:rPr>
          <w:b/>
          <w:sz w:val="20"/>
        </w:rPr>
      </w:pPr>
    </w:p>
    <w:p w:rsidR="00AF5590" w:rsidRDefault="00AF5590" w:rsidP="00AF5590">
      <w:pPr>
        <w:numPr>
          <w:ilvl w:val="1"/>
          <w:numId w:val="37"/>
        </w:numPr>
        <w:tabs>
          <w:tab w:val="clear" w:pos="1440"/>
          <w:tab w:val="num" w:pos="709"/>
        </w:tabs>
        <w:spacing w:line="360" w:lineRule="auto"/>
        <w:ind w:left="709"/>
        <w:jc w:val="both"/>
        <w:rPr>
          <w:sz w:val="20"/>
        </w:rPr>
      </w:pPr>
      <w:r>
        <w:rPr>
          <w:sz w:val="20"/>
        </w:rPr>
        <w:t xml:space="preserve">Wykonawca nie jest odpowiedzialny wobec Zamawiającego w związku z niewykonaniem lub nienależytym wykonaniem obowiązków wynikających z niniejszej umowy tylko w takim zakresie, w jakim takie niewykonanie lub nienależyte wykonanie jest wynikiem działania </w:t>
      </w:r>
      <w:r w:rsidRPr="004F34B2">
        <w:rPr>
          <w:sz w:val="20"/>
          <w:u w:val="single"/>
        </w:rPr>
        <w:t>siły wyższej</w:t>
      </w:r>
      <w:r>
        <w:rPr>
          <w:sz w:val="20"/>
        </w:rPr>
        <w:t>.</w:t>
      </w:r>
    </w:p>
    <w:p w:rsidR="00AF5590" w:rsidRPr="00780ED7" w:rsidRDefault="00AF5590" w:rsidP="00AF5590">
      <w:pPr>
        <w:numPr>
          <w:ilvl w:val="1"/>
          <w:numId w:val="37"/>
        </w:numPr>
        <w:tabs>
          <w:tab w:val="clear" w:pos="1440"/>
          <w:tab w:val="num" w:pos="709"/>
        </w:tabs>
        <w:spacing w:line="360" w:lineRule="auto"/>
        <w:ind w:left="709"/>
        <w:jc w:val="both"/>
        <w:rPr>
          <w:sz w:val="20"/>
        </w:rPr>
      </w:pPr>
      <w:r>
        <w:rPr>
          <w:sz w:val="20"/>
        </w:rPr>
        <w:t>Siła wyższa, jest to zdarzenie bądź połączenie zdarzeń obiektywnie niezależnych od Zamawiającego lub Wykonawcy, które zasadniczo i istotnie utrudniają wykonywanie części lub całości zobowiązań wynikających z niniejszej umowy, których Zamawiający lub Wykonawca nie mogły przewidzieć i którym nie mogły zapobiec, ani ich przezwyciężyć i im przeciwdziałać poprzez działanie z należytą starannością ogólnie przewidzianą dla cywilnoprawnych stosunków zobowiązaniowych.</w:t>
      </w:r>
    </w:p>
    <w:p w:rsidR="00AF5590" w:rsidRDefault="00AF5590" w:rsidP="00AF5590">
      <w:pPr>
        <w:pStyle w:val="Tekstpodstawowy"/>
        <w:spacing w:line="360" w:lineRule="auto"/>
        <w:rPr>
          <w:b/>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17.</w:t>
      </w:r>
    </w:p>
    <w:p w:rsidR="00AF5590" w:rsidRDefault="00AF5590" w:rsidP="00AF5590">
      <w:pPr>
        <w:pStyle w:val="Tekstpodstawowy"/>
        <w:spacing w:line="360" w:lineRule="auto"/>
        <w:rPr>
          <w:b/>
          <w:sz w:val="20"/>
        </w:rPr>
      </w:pPr>
    </w:p>
    <w:p w:rsidR="00AF5590" w:rsidRDefault="00AF5590" w:rsidP="00AF5590">
      <w:pPr>
        <w:pStyle w:val="Akapitzlist"/>
        <w:numPr>
          <w:ilvl w:val="0"/>
          <w:numId w:val="7"/>
        </w:numPr>
        <w:spacing w:after="200" w:line="360" w:lineRule="auto"/>
        <w:jc w:val="both"/>
        <w:rPr>
          <w:sz w:val="20"/>
          <w:szCs w:val="20"/>
        </w:rPr>
      </w:pPr>
      <w:r w:rsidRPr="00B97AF4">
        <w:rPr>
          <w:sz w:val="20"/>
          <w:szCs w:val="20"/>
        </w:rPr>
        <w:t>Zamawiający, dla zapewnienia prawidłowej realizacji zadania, dopuszcza możliwość istotnych zmian postanowień zawartych w niniejszej umowie i określa wa</w:t>
      </w:r>
      <w:r>
        <w:rPr>
          <w:sz w:val="20"/>
          <w:szCs w:val="20"/>
        </w:rPr>
        <w:t>runki dokonywania tych zmian. W </w:t>
      </w:r>
      <w:r w:rsidRPr="00B97AF4">
        <w:rPr>
          <w:sz w:val="20"/>
          <w:szCs w:val="20"/>
        </w:rPr>
        <w:t xml:space="preserve">szczególności zmiany zapisów umowy mogą nastąpić w </w:t>
      </w:r>
      <w:r>
        <w:rPr>
          <w:sz w:val="20"/>
          <w:szCs w:val="20"/>
        </w:rPr>
        <w:t xml:space="preserve">określonych </w:t>
      </w:r>
      <w:r w:rsidRPr="00B97AF4">
        <w:rPr>
          <w:sz w:val="20"/>
          <w:szCs w:val="20"/>
        </w:rPr>
        <w:t>sytuacjach</w:t>
      </w:r>
      <w:r>
        <w:rPr>
          <w:sz w:val="20"/>
          <w:szCs w:val="20"/>
        </w:rPr>
        <w:t>.</w:t>
      </w:r>
    </w:p>
    <w:p w:rsidR="00AF5590" w:rsidRPr="00B97AF4" w:rsidRDefault="00AF5590" w:rsidP="00AF5590">
      <w:pPr>
        <w:pStyle w:val="Akapitzlist"/>
        <w:numPr>
          <w:ilvl w:val="0"/>
          <w:numId w:val="7"/>
        </w:numPr>
        <w:spacing w:after="200" w:line="360" w:lineRule="auto"/>
        <w:jc w:val="both"/>
        <w:rPr>
          <w:sz w:val="20"/>
          <w:szCs w:val="20"/>
        </w:rPr>
      </w:pPr>
      <w:r w:rsidRPr="00B97AF4">
        <w:rPr>
          <w:sz w:val="20"/>
          <w:szCs w:val="20"/>
        </w:rPr>
        <w:t xml:space="preserve">Zmiany terminu realizacji przedmiotu umowy, gdy nastąpią: </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niekorzystne warunki atmosferyczne, uniemożliwiające prowadzenie robót budowlanych w sposób zgodny z obowiązująca technologią w tym przeprowadzanie prób i sprawdzeń, dokonywanie odbiorów (np. niskie temperatury, ulewne deszcze);</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 xml:space="preserve">klęski żywiołowe; </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 xml:space="preserve">zmiany spowodowane warunkami geologicznymi, terenowymi, archeologicznymi, wodnymi itp, w szczególności: odmienne od przyjętych w dokumentacji projektowej warunki terenowe, istnienie podziemnych urządzeń, instalacji lub obiektów infrastrukturalnych inne przeszkody; </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 xml:space="preserve">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 xml:space="preserve">zmiany będące następstwem działania organów administracji, w szczególności: przekroczenie zakreślonych przez prawo terminów wydawania przez organy administracji dodatkowych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w tym grup społecznych lub zawodowych nieartykułowanych lub niemożliwych do jednoznacznego określenia w chwili zawierania umowy; </w:t>
      </w:r>
    </w:p>
    <w:p w:rsidR="00AF5590" w:rsidRDefault="00AF5590" w:rsidP="00AF5590">
      <w:pPr>
        <w:pStyle w:val="Akapitzlist"/>
        <w:numPr>
          <w:ilvl w:val="0"/>
          <w:numId w:val="39"/>
        </w:numPr>
        <w:spacing w:line="360" w:lineRule="auto"/>
        <w:jc w:val="both"/>
        <w:rPr>
          <w:sz w:val="20"/>
          <w:szCs w:val="20"/>
        </w:rPr>
      </w:pPr>
      <w:r w:rsidRPr="00B97AF4">
        <w:rPr>
          <w:sz w:val="20"/>
          <w:szCs w:val="20"/>
        </w:rPr>
        <w:lastRenderedPageBreak/>
        <w:t xml:space="preserve">inne przyczyny zewnętrzne niezależne od Zamawiającego oraz Wykonawcy, skutkujące niemożliwością prowadzenia działań w celu wykonania umowy. </w:t>
      </w:r>
    </w:p>
    <w:p w:rsidR="00AF5590" w:rsidRPr="00E32458" w:rsidRDefault="00AF5590" w:rsidP="00AF5590">
      <w:pPr>
        <w:pStyle w:val="Akapitzlist"/>
        <w:numPr>
          <w:ilvl w:val="0"/>
          <w:numId w:val="39"/>
        </w:numPr>
        <w:spacing w:line="360" w:lineRule="auto"/>
        <w:jc w:val="both"/>
        <w:rPr>
          <w:sz w:val="20"/>
          <w:szCs w:val="20"/>
        </w:rPr>
      </w:pPr>
      <w:r w:rsidRPr="00E32458">
        <w:rPr>
          <w:sz w:val="20"/>
          <w:szCs w:val="20"/>
        </w:rPr>
        <w:t xml:space="preserve">W przypadku wystąpienia którejkolwiek z okoliczności wymienionych powyżej termin wykonania umowy może ulec odpowiedniemu przedłużeniu, o czas niezbędny do zakończenia wykonywania jej przedmiotu w sposób należyty. </w:t>
      </w:r>
    </w:p>
    <w:p w:rsidR="00AF5590" w:rsidRPr="00B97AF4" w:rsidRDefault="00AF5590" w:rsidP="00AF5590">
      <w:pPr>
        <w:pStyle w:val="Akapitzlist"/>
        <w:numPr>
          <w:ilvl w:val="0"/>
          <w:numId w:val="7"/>
        </w:numPr>
        <w:spacing w:after="200" w:line="360" w:lineRule="auto"/>
        <w:jc w:val="both"/>
        <w:rPr>
          <w:sz w:val="20"/>
          <w:szCs w:val="20"/>
        </w:rPr>
      </w:pPr>
      <w:r w:rsidRPr="00B97AF4">
        <w:rPr>
          <w:sz w:val="20"/>
          <w:szCs w:val="20"/>
        </w:rPr>
        <w:t xml:space="preserve">Zmiany osobowe w zakresie: </w:t>
      </w:r>
    </w:p>
    <w:p w:rsidR="00AF5590" w:rsidRPr="00B97AF4" w:rsidRDefault="00AF5590" w:rsidP="00AF5590">
      <w:pPr>
        <w:pStyle w:val="Akapitzlist"/>
        <w:numPr>
          <w:ilvl w:val="0"/>
          <w:numId w:val="40"/>
        </w:numPr>
        <w:tabs>
          <w:tab w:val="left" w:pos="0"/>
        </w:tabs>
        <w:spacing w:line="360" w:lineRule="auto"/>
        <w:jc w:val="both"/>
        <w:rPr>
          <w:sz w:val="20"/>
          <w:szCs w:val="20"/>
        </w:rPr>
      </w:pPr>
      <w:r w:rsidRPr="00B97AF4">
        <w:rPr>
          <w:sz w:val="20"/>
          <w:szCs w:val="20"/>
        </w:rPr>
        <w:t xml:space="preserve">zmiana osób, realizujących przedmiot umowy na inne legitymujące się co najmniej równoważnymi uprawnieniami, o których mowa w ustawie Prawo budowlane, Prawo geologiczne i górnicze lub w innych ustawach; </w:t>
      </w:r>
    </w:p>
    <w:p w:rsidR="00AF5590" w:rsidRPr="00E32458" w:rsidRDefault="00AF5590" w:rsidP="00AF5590">
      <w:pPr>
        <w:pStyle w:val="Akapitzlist"/>
        <w:numPr>
          <w:ilvl w:val="0"/>
          <w:numId w:val="40"/>
        </w:numPr>
        <w:tabs>
          <w:tab w:val="left" w:pos="0"/>
        </w:tabs>
        <w:spacing w:line="360" w:lineRule="auto"/>
        <w:jc w:val="both"/>
        <w:rPr>
          <w:sz w:val="20"/>
          <w:szCs w:val="20"/>
        </w:rPr>
      </w:pPr>
      <w:r w:rsidRPr="00B97AF4">
        <w:rPr>
          <w:sz w:val="20"/>
          <w:szCs w:val="20"/>
        </w:rPr>
        <w:t xml:space="preserve">zmiana osób przy pomocy których Wykonawca realizuje przedmiot umowy, a od których wymagano określonego doświadczenia lub wykształcenia na inne legitymujące się doświadczeniem lub wykształceniem spełniającym wymóg SIWZ. </w:t>
      </w:r>
    </w:p>
    <w:p w:rsidR="00AF5590" w:rsidRPr="00E32458" w:rsidRDefault="00AF5590" w:rsidP="00AF5590">
      <w:pPr>
        <w:pStyle w:val="Akapitzlist"/>
        <w:numPr>
          <w:ilvl w:val="0"/>
          <w:numId w:val="7"/>
        </w:numPr>
        <w:spacing w:after="200" w:line="360" w:lineRule="auto"/>
        <w:jc w:val="both"/>
        <w:rPr>
          <w:sz w:val="20"/>
          <w:szCs w:val="20"/>
        </w:rPr>
      </w:pPr>
      <w:r w:rsidRPr="00E32458">
        <w:rPr>
          <w:sz w:val="20"/>
          <w:szCs w:val="20"/>
        </w:rPr>
        <w:t xml:space="preserve">Zmiany organizacji spełniania świadczenia w zakresie: </w:t>
      </w:r>
    </w:p>
    <w:p w:rsidR="00AF5590" w:rsidRPr="00B97AF4" w:rsidRDefault="00AF5590" w:rsidP="00AF5590">
      <w:pPr>
        <w:pStyle w:val="Akapitzlist"/>
        <w:numPr>
          <w:ilvl w:val="0"/>
          <w:numId w:val="41"/>
        </w:numPr>
        <w:tabs>
          <w:tab w:val="left" w:pos="1134"/>
          <w:tab w:val="left" w:pos="1418"/>
        </w:tabs>
        <w:spacing w:line="360" w:lineRule="auto"/>
        <w:ind w:left="1418"/>
        <w:jc w:val="both"/>
        <w:rPr>
          <w:sz w:val="20"/>
          <w:szCs w:val="20"/>
        </w:rPr>
      </w:pPr>
      <w:r w:rsidRPr="00B97AF4">
        <w:rPr>
          <w:sz w:val="20"/>
          <w:szCs w:val="20"/>
        </w:rPr>
        <w:t xml:space="preserve">zmiana szczegółowego harmonogramu wykonywania przedmiotu umowy; </w:t>
      </w:r>
    </w:p>
    <w:p w:rsidR="00AF5590" w:rsidRPr="00B97AF4" w:rsidRDefault="00AF5590" w:rsidP="00AF5590">
      <w:pPr>
        <w:pStyle w:val="Akapitzlist"/>
        <w:numPr>
          <w:ilvl w:val="0"/>
          <w:numId w:val="41"/>
        </w:numPr>
        <w:tabs>
          <w:tab w:val="left" w:pos="1134"/>
          <w:tab w:val="left" w:pos="1418"/>
        </w:tabs>
        <w:spacing w:line="360" w:lineRule="auto"/>
        <w:ind w:left="1418"/>
        <w:jc w:val="both"/>
        <w:rPr>
          <w:sz w:val="20"/>
          <w:szCs w:val="20"/>
        </w:rPr>
      </w:pPr>
      <w:r w:rsidRPr="00B97AF4">
        <w:rPr>
          <w:sz w:val="20"/>
          <w:szCs w:val="20"/>
        </w:rPr>
        <w:t xml:space="preserve">zmiana zasad dokonywania odbiorów świadczonych robót budowlanych. </w:t>
      </w:r>
    </w:p>
    <w:p w:rsidR="00AF5590" w:rsidRPr="00B97AF4" w:rsidRDefault="00AF5590" w:rsidP="00AF5590">
      <w:pPr>
        <w:pStyle w:val="Akapitzlist"/>
        <w:numPr>
          <w:ilvl w:val="0"/>
          <w:numId w:val="7"/>
        </w:numPr>
        <w:spacing w:line="360" w:lineRule="auto"/>
        <w:jc w:val="both"/>
        <w:rPr>
          <w:sz w:val="20"/>
          <w:szCs w:val="20"/>
        </w:rPr>
      </w:pPr>
      <w:r w:rsidRPr="00B97AF4">
        <w:rPr>
          <w:sz w:val="20"/>
          <w:szCs w:val="20"/>
        </w:rPr>
        <w:t>Płatności w zakresie: zmiana terminu płatności wynikająca z wszelkich zmian wprowadzanych do umowy.</w:t>
      </w:r>
    </w:p>
    <w:p w:rsidR="00AF5590" w:rsidRPr="00B97AF4" w:rsidRDefault="00AF5590" w:rsidP="00AF5590">
      <w:pPr>
        <w:pStyle w:val="Akapitzlist"/>
        <w:numPr>
          <w:ilvl w:val="0"/>
          <w:numId w:val="7"/>
        </w:numPr>
        <w:spacing w:line="360" w:lineRule="auto"/>
        <w:jc w:val="both"/>
        <w:rPr>
          <w:sz w:val="20"/>
          <w:szCs w:val="20"/>
        </w:rPr>
      </w:pPr>
      <w:r w:rsidRPr="00B97AF4">
        <w:rPr>
          <w:sz w:val="20"/>
          <w:szCs w:val="20"/>
        </w:rPr>
        <w:t xml:space="preserve">Pozostałe okoliczności powodujące możliwość zmiany umowy: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siła wyższa uniemożliwiająca wykonanie przedmiotu umowy;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zmiana obowiązującej stawki VAT (będzie dotyczyła wynagrodzenia brutto);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zmiana sposobu rozliczania umowy lub dokonywania płatności na rzecz Wykonawcy na skutek zmian zawartej przez Zamawiającego umowy o dofinansowanie projektu lub wytycznych dotyczących realizacji projektu;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rezygnacja przez Zamawiającego z realizacji części przedmiotu umowy. W takim przypadku wynagrodzenie przysługujące Wykonawcy zostanie pomniejszone, przy czym Zamawiający zapłaci za wszystkie spełnione świadczenia oraz udokumentowane koszty, któr</w:t>
      </w:r>
      <w:r>
        <w:rPr>
          <w:sz w:val="20"/>
          <w:szCs w:val="20"/>
        </w:rPr>
        <w:t>e Wykonawca poniósł w związku z </w:t>
      </w:r>
      <w:r w:rsidRPr="00B97AF4">
        <w:rPr>
          <w:sz w:val="20"/>
          <w:szCs w:val="20"/>
        </w:rPr>
        <w:t xml:space="preserve">wynikającymi z umowy planowanymi świadczeniami;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kolizja z planowanymi lub równolegle prowadzonymi przez inne podmioty inwestycjami. W takim przypadku zmiany w umowie zostaną ograniczone do zmian koniecznych powodujących uniknięcie kolizji;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wydłużenie okresu gwarancji lub rękojmi, o dowolny okres; </w:t>
      </w:r>
    </w:p>
    <w:p w:rsidR="00AF5590"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zmiany uzasadnione okolicznościami o których mowa w art. 357.1 Kc z uwzględnieniem faktu, że za rażącą zostanie uznana strata w wysokości, o której mowa w art. 397 Ksh.</w:t>
      </w:r>
    </w:p>
    <w:p w:rsidR="00AF5590" w:rsidRPr="00725795" w:rsidRDefault="00AF5590" w:rsidP="00AF5590">
      <w:pPr>
        <w:pStyle w:val="Akapitzlist"/>
        <w:tabs>
          <w:tab w:val="left" w:pos="1418"/>
          <w:tab w:val="left" w:pos="2552"/>
        </w:tabs>
        <w:spacing w:line="360" w:lineRule="auto"/>
        <w:ind w:left="1418"/>
        <w:jc w:val="both"/>
        <w:rPr>
          <w:sz w:val="20"/>
          <w:szCs w:val="20"/>
        </w:rPr>
      </w:pPr>
    </w:p>
    <w:p w:rsidR="00AF5590" w:rsidRPr="005F5B2A" w:rsidRDefault="00AF5590" w:rsidP="00AF5590">
      <w:pPr>
        <w:pStyle w:val="Tekstpodstawowy"/>
        <w:spacing w:line="360" w:lineRule="auto"/>
        <w:jc w:val="center"/>
        <w:rPr>
          <w:sz w:val="20"/>
        </w:rPr>
      </w:pPr>
      <w:r w:rsidRPr="005F5B2A">
        <w:rPr>
          <w:sz w:val="20"/>
        </w:rPr>
        <w:t>§ 18.</w:t>
      </w:r>
    </w:p>
    <w:p w:rsidR="00AF5590" w:rsidRPr="007177A0" w:rsidRDefault="00AF5590" w:rsidP="00AF5590">
      <w:pPr>
        <w:pStyle w:val="Tekstpodstawowy"/>
        <w:spacing w:line="360" w:lineRule="auto"/>
        <w:rPr>
          <w:b/>
          <w:sz w:val="20"/>
        </w:rPr>
      </w:pPr>
    </w:p>
    <w:p w:rsidR="00AF5590" w:rsidRDefault="00AF5590" w:rsidP="00AF5590">
      <w:pPr>
        <w:pStyle w:val="Tekstpodstawowy"/>
        <w:spacing w:line="360" w:lineRule="auto"/>
        <w:jc w:val="both"/>
        <w:rPr>
          <w:sz w:val="20"/>
        </w:rPr>
      </w:pPr>
      <w:r>
        <w:rPr>
          <w:sz w:val="20"/>
        </w:rPr>
        <w:t>Warunkiem dokonywania zmiany niniejszej umowy jest formy pisemna w postaci aneksu pod rygorem nieważności takiej zmiany.</w:t>
      </w:r>
    </w:p>
    <w:p w:rsidR="00AF5590" w:rsidRDefault="00AF5590" w:rsidP="00AF5590">
      <w:pPr>
        <w:pStyle w:val="Tekstpodstawowy"/>
        <w:spacing w:line="360" w:lineRule="auto"/>
        <w:jc w:val="both"/>
        <w:rPr>
          <w:sz w:val="20"/>
        </w:rPr>
      </w:pPr>
    </w:p>
    <w:p w:rsidR="00231581" w:rsidRDefault="00231581"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lastRenderedPageBreak/>
        <w:sym w:font="Arial" w:char="00A7"/>
      </w:r>
      <w:r w:rsidRPr="005F5B2A">
        <w:rPr>
          <w:sz w:val="20"/>
        </w:rPr>
        <w:t xml:space="preserve"> 19.</w:t>
      </w:r>
    </w:p>
    <w:p w:rsidR="00AF5590" w:rsidRDefault="00AF5590" w:rsidP="00AF5590">
      <w:pPr>
        <w:pStyle w:val="Tekstpodstawowy"/>
        <w:spacing w:line="360" w:lineRule="auto"/>
        <w:rPr>
          <w:b/>
          <w:sz w:val="20"/>
        </w:rPr>
      </w:pPr>
    </w:p>
    <w:p w:rsidR="00AF5590" w:rsidRDefault="00AF5590" w:rsidP="00AF5590">
      <w:pPr>
        <w:pStyle w:val="Tekstpodstawowy"/>
        <w:spacing w:line="360" w:lineRule="auto"/>
        <w:jc w:val="both"/>
        <w:rPr>
          <w:sz w:val="20"/>
        </w:rPr>
      </w:pPr>
      <w:r>
        <w:rPr>
          <w:sz w:val="20"/>
        </w:rPr>
        <w:t>Na wypadek sporu między stronami do jego rozpoznania będzie sąd właściwy dla siedziby Zamawiającego.</w:t>
      </w: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20.</w:t>
      </w:r>
    </w:p>
    <w:p w:rsidR="00AF5590" w:rsidRDefault="00AF5590" w:rsidP="00AF5590">
      <w:pPr>
        <w:pStyle w:val="Tekstpodstawowy"/>
        <w:spacing w:line="360" w:lineRule="auto"/>
        <w:rPr>
          <w:b/>
          <w:sz w:val="20"/>
        </w:rPr>
      </w:pPr>
    </w:p>
    <w:p w:rsidR="00AF5590" w:rsidRDefault="00AF5590" w:rsidP="00AF5590">
      <w:pPr>
        <w:pStyle w:val="Tekstpodstawowy"/>
        <w:numPr>
          <w:ilvl w:val="0"/>
          <w:numId w:val="22"/>
        </w:numPr>
        <w:spacing w:line="360" w:lineRule="auto"/>
        <w:jc w:val="both"/>
        <w:rPr>
          <w:sz w:val="20"/>
        </w:rPr>
      </w:pPr>
      <w:r>
        <w:rPr>
          <w:sz w:val="20"/>
        </w:rPr>
        <w:t>W sprawach nie uregulowanych niniejszą umową stosuje się przepisy Prawa Budowlanego i Kodeksu cywilnego.</w:t>
      </w:r>
    </w:p>
    <w:p w:rsidR="00AF5590" w:rsidRDefault="00AF5590" w:rsidP="00AF5590">
      <w:pPr>
        <w:pStyle w:val="Tekstpodstawowy"/>
        <w:numPr>
          <w:ilvl w:val="0"/>
          <w:numId w:val="22"/>
        </w:numPr>
        <w:spacing w:line="360" w:lineRule="auto"/>
        <w:jc w:val="both"/>
        <w:rPr>
          <w:sz w:val="20"/>
        </w:rPr>
      </w:pPr>
      <w:r>
        <w:rPr>
          <w:sz w:val="20"/>
        </w:rPr>
        <w:t>Umowę niniejszą sporządzono w dwóch jednobrzmiących egzemplarzach, po jednym egzemplarzu dla każdej ze stron umowy.</w:t>
      </w:r>
    </w:p>
    <w:p w:rsidR="00AF5590" w:rsidRPr="000E4BE0" w:rsidRDefault="00AF5590" w:rsidP="00AF5590">
      <w:pPr>
        <w:pStyle w:val="Tekstpodstawowy"/>
        <w:numPr>
          <w:ilvl w:val="0"/>
          <w:numId w:val="22"/>
        </w:numPr>
        <w:spacing w:line="360" w:lineRule="auto"/>
        <w:jc w:val="both"/>
        <w:rPr>
          <w:sz w:val="20"/>
        </w:rPr>
      </w:pPr>
      <w:r>
        <w:rPr>
          <w:sz w:val="20"/>
        </w:rPr>
        <w:t>Integralną część umowy stanowią:</w:t>
      </w:r>
    </w:p>
    <w:p w:rsidR="00AF5590" w:rsidRDefault="00AF5590" w:rsidP="00AF5590">
      <w:pPr>
        <w:pStyle w:val="Tekstpodstawowy"/>
        <w:numPr>
          <w:ilvl w:val="1"/>
          <w:numId w:val="32"/>
        </w:numPr>
        <w:spacing w:line="360" w:lineRule="auto"/>
        <w:jc w:val="both"/>
        <w:rPr>
          <w:sz w:val="20"/>
        </w:rPr>
      </w:pPr>
      <w:r>
        <w:rPr>
          <w:sz w:val="20"/>
        </w:rPr>
        <w:t>oferta Wykonawcy</w:t>
      </w:r>
    </w:p>
    <w:p w:rsidR="00AF5590" w:rsidRDefault="00AF5590" w:rsidP="00AF5590">
      <w:pPr>
        <w:pStyle w:val="Tekstpodstawowy"/>
        <w:numPr>
          <w:ilvl w:val="1"/>
          <w:numId w:val="32"/>
        </w:numPr>
        <w:spacing w:line="360" w:lineRule="auto"/>
        <w:jc w:val="both"/>
        <w:rPr>
          <w:sz w:val="20"/>
        </w:rPr>
      </w:pPr>
      <w:r>
        <w:rPr>
          <w:sz w:val="20"/>
        </w:rPr>
        <w:t>dokumentacja projektowa, wykonawcza,</w:t>
      </w:r>
    </w:p>
    <w:p w:rsidR="00AF5590" w:rsidRDefault="00AF5590" w:rsidP="00AF5590">
      <w:pPr>
        <w:pStyle w:val="Tekstpodstawowy"/>
        <w:numPr>
          <w:ilvl w:val="1"/>
          <w:numId w:val="32"/>
        </w:numPr>
        <w:spacing w:line="360" w:lineRule="auto"/>
        <w:jc w:val="both"/>
        <w:rPr>
          <w:sz w:val="20"/>
        </w:rPr>
      </w:pPr>
      <w:r>
        <w:rPr>
          <w:sz w:val="20"/>
        </w:rPr>
        <w:t xml:space="preserve">specyfikacja techniczna wykonania i odbioru robót budowlanych, </w:t>
      </w:r>
    </w:p>
    <w:p w:rsidR="00AF5590" w:rsidRDefault="00AF5590" w:rsidP="00AF5590">
      <w:pPr>
        <w:pStyle w:val="Tekstpodstawowy"/>
        <w:numPr>
          <w:ilvl w:val="1"/>
          <w:numId w:val="32"/>
        </w:numPr>
        <w:spacing w:line="360" w:lineRule="auto"/>
        <w:jc w:val="both"/>
        <w:rPr>
          <w:sz w:val="20"/>
        </w:rPr>
      </w:pPr>
      <w:r>
        <w:rPr>
          <w:sz w:val="20"/>
        </w:rPr>
        <w:t xml:space="preserve">zgłoszenie prac budowlanych, </w:t>
      </w:r>
    </w:p>
    <w:p w:rsidR="00AF5590" w:rsidRDefault="00AF5590" w:rsidP="00AF5590">
      <w:pPr>
        <w:pStyle w:val="Tekstpodstawowy"/>
        <w:numPr>
          <w:ilvl w:val="1"/>
          <w:numId w:val="32"/>
        </w:numPr>
        <w:spacing w:line="360" w:lineRule="auto"/>
        <w:jc w:val="both"/>
        <w:rPr>
          <w:sz w:val="20"/>
        </w:rPr>
      </w:pPr>
      <w:r>
        <w:rPr>
          <w:sz w:val="20"/>
        </w:rPr>
        <w:t xml:space="preserve">harmonogram rzeczowo - finansowy, </w:t>
      </w:r>
    </w:p>
    <w:p w:rsidR="00AF5590" w:rsidRDefault="00AF5590" w:rsidP="00AF5590">
      <w:pPr>
        <w:pStyle w:val="Tekstpodstawowy"/>
        <w:numPr>
          <w:ilvl w:val="1"/>
          <w:numId w:val="32"/>
        </w:numPr>
        <w:spacing w:line="360" w:lineRule="auto"/>
        <w:jc w:val="both"/>
        <w:rPr>
          <w:sz w:val="20"/>
        </w:rPr>
      </w:pPr>
      <w:r>
        <w:rPr>
          <w:sz w:val="20"/>
        </w:rPr>
        <w:t>Specyfikacja Istotnych Warunków Zamówienia.</w:t>
      </w:r>
    </w:p>
    <w:p w:rsidR="00AF5590" w:rsidRDefault="00AF5590" w:rsidP="00AF5590">
      <w:pPr>
        <w:pStyle w:val="Tekstpodstawowy"/>
        <w:spacing w:line="360" w:lineRule="auto"/>
        <w:jc w:val="both"/>
        <w:rPr>
          <w:sz w:val="20"/>
        </w:rPr>
      </w:pPr>
    </w:p>
    <w:p w:rsidR="00AF5590" w:rsidRDefault="00AF5590" w:rsidP="00AF5590">
      <w:pPr>
        <w:pStyle w:val="Tekstpodstawowy"/>
        <w:spacing w:line="360" w:lineRule="auto"/>
        <w:jc w:val="both"/>
        <w:rPr>
          <w:sz w:val="20"/>
        </w:rPr>
      </w:pPr>
    </w:p>
    <w:p w:rsidR="00AF5590" w:rsidRDefault="00AF5590" w:rsidP="00AF5590">
      <w:pPr>
        <w:pStyle w:val="Tekstpodstawowy"/>
        <w:spacing w:line="360" w:lineRule="auto"/>
        <w:jc w:val="both"/>
        <w:rPr>
          <w:sz w:val="20"/>
        </w:rPr>
      </w:pPr>
    </w:p>
    <w:p w:rsidR="00AF5590" w:rsidRPr="00725795" w:rsidRDefault="00AF5590" w:rsidP="00AF5590">
      <w:pPr>
        <w:pStyle w:val="Tekstpodstawowy"/>
        <w:spacing w:line="360" w:lineRule="auto"/>
        <w:jc w:val="both"/>
        <w:rPr>
          <w:sz w:val="20"/>
        </w:rPr>
      </w:pPr>
    </w:p>
    <w:p w:rsidR="00AF5590" w:rsidRPr="005A2B66" w:rsidRDefault="00AF5590" w:rsidP="005A2B66">
      <w:pPr>
        <w:spacing w:line="360" w:lineRule="auto"/>
        <w:jc w:val="both"/>
        <w:rPr>
          <w:sz w:val="20"/>
        </w:rPr>
      </w:pPr>
      <w:r>
        <w:rPr>
          <w:sz w:val="20"/>
          <w:szCs w:val="20"/>
        </w:rPr>
        <w:t>ZAMAWIAJĄCY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WYKONAWCA</w:t>
      </w:r>
    </w:p>
    <w:sectPr w:rsidR="00AF5590" w:rsidRPr="005A2B66" w:rsidSect="00303634">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8B7" w:rsidRDefault="00DA08B7" w:rsidP="00A34D18">
      <w:r>
        <w:separator/>
      </w:r>
    </w:p>
  </w:endnote>
  <w:endnote w:type="continuationSeparator" w:id="1">
    <w:p w:rsidR="00DA08B7" w:rsidRDefault="00DA08B7" w:rsidP="00A3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8B7" w:rsidRDefault="00DA08B7" w:rsidP="00A34D18">
      <w:r>
        <w:separator/>
      </w:r>
    </w:p>
  </w:footnote>
  <w:footnote w:type="continuationSeparator" w:id="1">
    <w:p w:rsidR="00DA08B7" w:rsidRDefault="00DA08B7" w:rsidP="00A3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4D" w:rsidRDefault="00BE2868">
    <w:pPr>
      <w:pStyle w:val="Nagwek"/>
      <w:framePr w:wrap="around" w:vAnchor="text" w:hAnchor="margin" w:xAlign="center" w:y="1"/>
      <w:rPr>
        <w:rStyle w:val="Numerstrony"/>
      </w:rPr>
    </w:pPr>
    <w:r>
      <w:rPr>
        <w:rStyle w:val="Numerstrony"/>
      </w:rPr>
      <w:fldChar w:fldCharType="begin"/>
    </w:r>
    <w:r w:rsidR="00AF5590">
      <w:rPr>
        <w:rStyle w:val="Numerstrony"/>
      </w:rPr>
      <w:instrText xml:space="preserve">PAGE  </w:instrText>
    </w:r>
    <w:r>
      <w:rPr>
        <w:rStyle w:val="Numerstrony"/>
      </w:rPr>
      <w:fldChar w:fldCharType="end"/>
    </w:r>
  </w:p>
  <w:p w:rsidR="007B3B4D" w:rsidRDefault="00DA08B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4D" w:rsidRDefault="00BE2868">
    <w:pPr>
      <w:pStyle w:val="Nagwek"/>
      <w:framePr w:wrap="around" w:vAnchor="text" w:hAnchor="margin" w:xAlign="center" w:y="1"/>
      <w:rPr>
        <w:rStyle w:val="Numerstrony"/>
        <w:sz w:val="20"/>
      </w:rPr>
    </w:pPr>
    <w:r>
      <w:rPr>
        <w:rStyle w:val="Numerstrony"/>
        <w:sz w:val="20"/>
      </w:rPr>
      <w:fldChar w:fldCharType="begin"/>
    </w:r>
    <w:r w:rsidR="00AF5590">
      <w:rPr>
        <w:rStyle w:val="Numerstrony"/>
        <w:sz w:val="20"/>
      </w:rPr>
      <w:instrText xml:space="preserve">PAGE  </w:instrText>
    </w:r>
    <w:r>
      <w:rPr>
        <w:rStyle w:val="Numerstrony"/>
        <w:sz w:val="20"/>
      </w:rPr>
      <w:fldChar w:fldCharType="separate"/>
    </w:r>
    <w:r w:rsidR="00231581">
      <w:rPr>
        <w:rStyle w:val="Numerstrony"/>
        <w:noProof/>
        <w:sz w:val="20"/>
      </w:rPr>
      <w:t>16</w:t>
    </w:r>
    <w:r>
      <w:rPr>
        <w:rStyle w:val="Numerstrony"/>
        <w:sz w:val="20"/>
      </w:rPr>
      <w:fldChar w:fldCharType="end"/>
    </w:r>
  </w:p>
  <w:p w:rsidR="007B3B4D" w:rsidRDefault="00DA08B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8F9"/>
    <w:multiLevelType w:val="hybridMultilevel"/>
    <w:tmpl w:val="F322E150"/>
    <w:lvl w:ilvl="0" w:tplc="8EACDF96">
      <w:start w:val="1"/>
      <w:numFmt w:val="decimal"/>
      <w:lvlText w:val="%1."/>
      <w:lvlJc w:val="left"/>
      <w:pPr>
        <w:tabs>
          <w:tab w:val="num" w:pos="360"/>
        </w:tabs>
        <w:ind w:left="360" w:hanging="360"/>
      </w:pPr>
      <w:rPr>
        <w:rFonts w:hint="default"/>
      </w:rPr>
    </w:lvl>
    <w:lvl w:ilvl="1" w:tplc="8EACDF96">
      <w:start w:val="1"/>
      <w:numFmt w:val="decimal"/>
      <w:lvlText w:val="%2."/>
      <w:lvlJc w:val="left"/>
      <w:pPr>
        <w:tabs>
          <w:tab w:val="num" w:pos="360"/>
        </w:tabs>
        <w:ind w:left="360" w:hanging="360"/>
      </w:pPr>
      <w:rPr>
        <w:rFonts w:hint="default"/>
      </w:rPr>
    </w:lvl>
    <w:lvl w:ilvl="2" w:tplc="956A6B24">
      <w:start w:val="1"/>
      <w:numFmt w:val="lowerLetter"/>
      <w:lvlText w:val="%3."/>
      <w:lvlJc w:val="left"/>
      <w:pPr>
        <w:tabs>
          <w:tab w:val="num" w:pos="1557"/>
        </w:tabs>
        <w:ind w:left="1557" w:hanging="360"/>
      </w:pPr>
      <w:rPr>
        <w:rFonts w:hint="default"/>
      </w:rPr>
    </w:lvl>
    <w:lvl w:ilvl="3" w:tplc="0415000F" w:tentative="1">
      <w:start w:val="1"/>
      <w:numFmt w:val="decimal"/>
      <w:lvlText w:val="%4."/>
      <w:lvlJc w:val="left"/>
      <w:pPr>
        <w:tabs>
          <w:tab w:val="num" w:pos="2097"/>
        </w:tabs>
        <w:ind w:left="2097" w:hanging="360"/>
      </w:pPr>
    </w:lvl>
    <w:lvl w:ilvl="4" w:tplc="04150019" w:tentative="1">
      <w:start w:val="1"/>
      <w:numFmt w:val="lowerLetter"/>
      <w:lvlText w:val="%5."/>
      <w:lvlJc w:val="left"/>
      <w:pPr>
        <w:tabs>
          <w:tab w:val="num" w:pos="2817"/>
        </w:tabs>
        <w:ind w:left="2817" w:hanging="360"/>
      </w:pPr>
    </w:lvl>
    <w:lvl w:ilvl="5" w:tplc="0415001B" w:tentative="1">
      <w:start w:val="1"/>
      <w:numFmt w:val="lowerRoman"/>
      <w:lvlText w:val="%6."/>
      <w:lvlJc w:val="right"/>
      <w:pPr>
        <w:tabs>
          <w:tab w:val="num" w:pos="3537"/>
        </w:tabs>
        <w:ind w:left="3537" w:hanging="180"/>
      </w:pPr>
    </w:lvl>
    <w:lvl w:ilvl="6" w:tplc="0415000F" w:tentative="1">
      <w:start w:val="1"/>
      <w:numFmt w:val="decimal"/>
      <w:lvlText w:val="%7."/>
      <w:lvlJc w:val="left"/>
      <w:pPr>
        <w:tabs>
          <w:tab w:val="num" w:pos="4257"/>
        </w:tabs>
        <w:ind w:left="4257" w:hanging="360"/>
      </w:pPr>
    </w:lvl>
    <w:lvl w:ilvl="7" w:tplc="04150019" w:tentative="1">
      <w:start w:val="1"/>
      <w:numFmt w:val="lowerLetter"/>
      <w:lvlText w:val="%8."/>
      <w:lvlJc w:val="left"/>
      <w:pPr>
        <w:tabs>
          <w:tab w:val="num" w:pos="4977"/>
        </w:tabs>
        <w:ind w:left="4977" w:hanging="360"/>
      </w:pPr>
    </w:lvl>
    <w:lvl w:ilvl="8" w:tplc="0415001B" w:tentative="1">
      <w:start w:val="1"/>
      <w:numFmt w:val="lowerRoman"/>
      <w:lvlText w:val="%9."/>
      <w:lvlJc w:val="right"/>
      <w:pPr>
        <w:tabs>
          <w:tab w:val="num" w:pos="5697"/>
        </w:tabs>
        <w:ind w:left="5697" w:hanging="180"/>
      </w:pPr>
    </w:lvl>
  </w:abstractNum>
  <w:abstractNum w:abstractNumId="1">
    <w:nsid w:val="03323FE0"/>
    <w:multiLevelType w:val="hybridMultilevel"/>
    <w:tmpl w:val="4AD6621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
    <w:nsid w:val="0A563A08"/>
    <w:multiLevelType w:val="hybridMultilevel"/>
    <w:tmpl w:val="23D28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E35BBE"/>
    <w:multiLevelType w:val="hybridMultilevel"/>
    <w:tmpl w:val="AE2EB5B0"/>
    <w:lvl w:ilvl="0" w:tplc="0415000F">
      <w:start w:val="1"/>
      <w:numFmt w:val="decimal"/>
      <w:lvlText w:val="%1."/>
      <w:lvlJc w:val="left"/>
      <w:pPr>
        <w:tabs>
          <w:tab w:val="num" w:pos="567"/>
        </w:tabs>
        <w:ind w:left="567" w:hanging="567"/>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847BB7"/>
    <w:multiLevelType w:val="hybridMultilevel"/>
    <w:tmpl w:val="BADE885C"/>
    <w:lvl w:ilvl="0" w:tplc="47143036">
      <w:start w:val="1"/>
      <w:numFmt w:val="decimal"/>
      <w:lvlText w:val="%1."/>
      <w:lvlJc w:val="left"/>
      <w:pPr>
        <w:tabs>
          <w:tab w:val="num" w:pos="720"/>
        </w:tabs>
        <w:ind w:left="720" w:hanging="360"/>
      </w:pPr>
      <w:rPr>
        <w:rFonts w:hint="default"/>
        <w:i w:val="0"/>
      </w:rPr>
    </w:lvl>
    <w:lvl w:ilvl="1" w:tplc="04150011">
      <w:start w:val="1"/>
      <w:numFmt w:val="decimal"/>
      <w:lvlText w:val="%2)"/>
      <w:lvlJc w:val="left"/>
      <w:pPr>
        <w:tabs>
          <w:tab w:val="num" w:pos="1770"/>
        </w:tabs>
        <w:ind w:left="1770" w:hanging="6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D260FB9"/>
    <w:multiLevelType w:val="hybridMultilevel"/>
    <w:tmpl w:val="DF06764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670"/>
        </w:tabs>
        <w:ind w:left="2670" w:hanging="69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E2670FE"/>
    <w:multiLevelType w:val="hybridMultilevel"/>
    <w:tmpl w:val="27E4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C47B80"/>
    <w:multiLevelType w:val="hybridMultilevel"/>
    <w:tmpl w:val="7526940E"/>
    <w:lvl w:ilvl="0" w:tplc="34B6AE38">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A94525"/>
    <w:multiLevelType w:val="hybridMultilevel"/>
    <w:tmpl w:val="B12EC150"/>
    <w:lvl w:ilvl="0" w:tplc="FA6CA1BC">
      <w:start w:val="4"/>
      <w:numFmt w:val="decimal"/>
      <w:lvlText w:val="%1."/>
      <w:lvlJc w:val="left"/>
      <w:pPr>
        <w:tabs>
          <w:tab w:val="num" w:pos="1117"/>
        </w:tabs>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FF68E8"/>
    <w:multiLevelType w:val="hybridMultilevel"/>
    <w:tmpl w:val="9F644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4C3285"/>
    <w:multiLevelType w:val="hybridMultilevel"/>
    <w:tmpl w:val="85DCA9C4"/>
    <w:lvl w:ilvl="0" w:tplc="04150011">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11">
    <w:nsid w:val="17B94B94"/>
    <w:multiLevelType w:val="hybridMultilevel"/>
    <w:tmpl w:val="6FB8844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nsid w:val="1D1A164B"/>
    <w:multiLevelType w:val="hybridMultilevel"/>
    <w:tmpl w:val="E00E0328"/>
    <w:lvl w:ilvl="0" w:tplc="0415000F">
      <w:start w:val="1"/>
      <w:numFmt w:val="decimal"/>
      <w:lvlText w:val="%1."/>
      <w:lvlJc w:val="left"/>
      <w:pPr>
        <w:tabs>
          <w:tab w:val="num" w:pos="567"/>
        </w:tabs>
        <w:ind w:left="567" w:hanging="567"/>
      </w:pPr>
      <w:rPr>
        <w:rFonts w:hint="default"/>
        <w:sz w:val="20"/>
      </w:rPr>
    </w:lvl>
    <w:lvl w:ilvl="1" w:tplc="9BA232E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2F58DC"/>
    <w:multiLevelType w:val="hybridMultilevel"/>
    <w:tmpl w:val="028644BC"/>
    <w:lvl w:ilvl="0" w:tplc="FFFFFFFF">
      <w:start w:val="2"/>
      <w:numFmt w:val="decimal"/>
      <w:lvlText w:val="%1."/>
      <w:lvlJc w:val="left"/>
      <w:pPr>
        <w:tabs>
          <w:tab w:val="num" w:pos="357"/>
        </w:tabs>
        <w:ind w:left="357" w:hanging="357"/>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D3F2225"/>
    <w:multiLevelType w:val="hybridMultilevel"/>
    <w:tmpl w:val="30D0EA58"/>
    <w:lvl w:ilvl="0" w:tplc="DC460D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796ED5"/>
    <w:multiLevelType w:val="hybridMultilevel"/>
    <w:tmpl w:val="5E2AD6B6"/>
    <w:lvl w:ilvl="0" w:tplc="0415000F">
      <w:start w:val="1"/>
      <w:numFmt w:val="decimal"/>
      <w:lvlText w:val="%1."/>
      <w:lvlJc w:val="left"/>
      <w:pPr>
        <w:tabs>
          <w:tab w:val="num" w:pos="567"/>
        </w:tabs>
        <w:ind w:left="567" w:hanging="567"/>
      </w:pPr>
      <w:rPr>
        <w:rFonts w:hint="default"/>
        <w:sz w:val="20"/>
      </w:rPr>
    </w:lvl>
    <w:lvl w:ilvl="1" w:tplc="332807BA" w:tentative="1">
      <w:start w:val="1"/>
      <w:numFmt w:val="lowerLetter"/>
      <w:lvlText w:val="%2."/>
      <w:lvlJc w:val="left"/>
      <w:pPr>
        <w:tabs>
          <w:tab w:val="num" w:pos="1440"/>
        </w:tabs>
        <w:ind w:left="1440" w:hanging="360"/>
      </w:pPr>
    </w:lvl>
    <w:lvl w:ilvl="2" w:tplc="4FC0FDEE" w:tentative="1">
      <w:start w:val="1"/>
      <w:numFmt w:val="lowerRoman"/>
      <w:lvlText w:val="%3."/>
      <w:lvlJc w:val="right"/>
      <w:pPr>
        <w:tabs>
          <w:tab w:val="num" w:pos="2160"/>
        </w:tabs>
        <w:ind w:left="2160" w:hanging="180"/>
      </w:pPr>
    </w:lvl>
    <w:lvl w:ilvl="3" w:tplc="5F2A21A0" w:tentative="1">
      <w:start w:val="1"/>
      <w:numFmt w:val="decimal"/>
      <w:lvlText w:val="%4."/>
      <w:lvlJc w:val="left"/>
      <w:pPr>
        <w:tabs>
          <w:tab w:val="num" w:pos="2880"/>
        </w:tabs>
        <w:ind w:left="2880" w:hanging="360"/>
      </w:pPr>
    </w:lvl>
    <w:lvl w:ilvl="4" w:tplc="E934167A"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AA2F7A"/>
    <w:multiLevelType w:val="multilevel"/>
    <w:tmpl w:val="1F96374A"/>
    <w:lvl w:ilvl="0">
      <w:start w:val="1"/>
      <w:numFmt w:val="decimal"/>
      <w:lvlText w:val="%1)"/>
      <w:lvlJc w:val="left"/>
      <w:pPr>
        <w:tabs>
          <w:tab w:val="num" w:pos="399"/>
        </w:tabs>
        <w:ind w:left="399" w:hanging="360"/>
      </w:pPr>
      <w:rPr>
        <w:rFonts w:cs="Times New Roman" w:hint="default"/>
      </w:rPr>
    </w:lvl>
    <w:lvl w:ilvl="1">
      <w:start w:val="1"/>
      <w:numFmt w:val="lowerLetter"/>
      <w:lvlText w:val="%2."/>
      <w:lvlJc w:val="left"/>
      <w:pPr>
        <w:tabs>
          <w:tab w:val="num" w:pos="1119"/>
        </w:tabs>
        <w:ind w:left="1119" w:hanging="360"/>
      </w:pPr>
      <w:rPr>
        <w:rFonts w:cs="Times New Roman"/>
      </w:rPr>
    </w:lvl>
    <w:lvl w:ilvl="2">
      <w:start w:val="1"/>
      <w:numFmt w:val="lowerRoman"/>
      <w:lvlText w:val="%3."/>
      <w:lvlJc w:val="right"/>
      <w:pPr>
        <w:tabs>
          <w:tab w:val="num" w:pos="1839"/>
        </w:tabs>
        <w:ind w:left="1839" w:hanging="180"/>
      </w:pPr>
      <w:rPr>
        <w:rFonts w:cs="Times New Roman"/>
      </w:rPr>
    </w:lvl>
    <w:lvl w:ilvl="3">
      <w:start w:val="1"/>
      <w:numFmt w:val="decimal"/>
      <w:lvlText w:val="%4."/>
      <w:lvlJc w:val="left"/>
      <w:pPr>
        <w:tabs>
          <w:tab w:val="num" w:pos="2559"/>
        </w:tabs>
        <w:ind w:left="2559" w:hanging="360"/>
      </w:pPr>
      <w:rPr>
        <w:rFonts w:cs="Times New Roman"/>
      </w:rPr>
    </w:lvl>
    <w:lvl w:ilvl="4">
      <w:start w:val="1"/>
      <w:numFmt w:val="lowerLetter"/>
      <w:lvlText w:val="%5."/>
      <w:lvlJc w:val="left"/>
      <w:pPr>
        <w:tabs>
          <w:tab w:val="num" w:pos="3279"/>
        </w:tabs>
        <w:ind w:left="3279" w:hanging="360"/>
      </w:pPr>
      <w:rPr>
        <w:rFonts w:cs="Times New Roman"/>
      </w:rPr>
    </w:lvl>
    <w:lvl w:ilvl="5">
      <w:start w:val="1"/>
      <w:numFmt w:val="lowerRoman"/>
      <w:lvlText w:val="%6."/>
      <w:lvlJc w:val="right"/>
      <w:pPr>
        <w:tabs>
          <w:tab w:val="num" w:pos="3999"/>
        </w:tabs>
        <w:ind w:left="3999" w:hanging="180"/>
      </w:pPr>
      <w:rPr>
        <w:rFonts w:cs="Times New Roman"/>
      </w:rPr>
    </w:lvl>
    <w:lvl w:ilvl="6">
      <w:start w:val="1"/>
      <w:numFmt w:val="decimal"/>
      <w:lvlText w:val="%7."/>
      <w:lvlJc w:val="left"/>
      <w:pPr>
        <w:tabs>
          <w:tab w:val="num" w:pos="4719"/>
        </w:tabs>
        <w:ind w:left="4719" w:hanging="360"/>
      </w:pPr>
      <w:rPr>
        <w:rFonts w:cs="Times New Roman"/>
      </w:rPr>
    </w:lvl>
    <w:lvl w:ilvl="7">
      <w:start w:val="1"/>
      <w:numFmt w:val="lowerLetter"/>
      <w:lvlText w:val="%8."/>
      <w:lvlJc w:val="left"/>
      <w:pPr>
        <w:tabs>
          <w:tab w:val="num" w:pos="5439"/>
        </w:tabs>
        <w:ind w:left="5439" w:hanging="360"/>
      </w:pPr>
      <w:rPr>
        <w:rFonts w:cs="Times New Roman"/>
      </w:rPr>
    </w:lvl>
    <w:lvl w:ilvl="8">
      <w:start w:val="1"/>
      <w:numFmt w:val="lowerRoman"/>
      <w:lvlText w:val="%9."/>
      <w:lvlJc w:val="right"/>
      <w:pPr>
        <w:tabs>
          <w:tab w:val="num" w:pos="6159"/>
        </w:tabs>
        <w:ind w:left="6159" w:hanging="180"/>
      </w:pPr>
      <w:rPr>
        <w:rFonts w:cs="Times New Roman"/>
      </w:rPr>
    </w:lvl>
  </w:abstractNum>
  <w:abstractNum w:abstractNumId="17">
    <w:nsid w:val="280F720D"/>
    <w:multiLevelType w:val="hybridMultilevel"/>
    <w:tmpl w:val="51A0DDFA"/>
    <w:lvl w:ilvl="0" w:tplc="0415000F">
      <w:start w:val="1"/>
      <w:numFmt w:val="decimal"/>
      <w:lvlText w:val="%1."/>
      <w:lvlJc w:val="left"/>
      <w:pPr>
        <w:tabs>
          <w:tab w:val="num" w:pos="567"/>
        </w:tabs>
        <w:ind w:left="567" w:hanging="567"/>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9706544"/>
    <w:multiLevelType w:val="hybridMultilevel"/>
    <w:tmpl w:val="780840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E664816"/>
    <w:multiLevelType w:val="hybridMultilevel"/>
    <w:tmpl w:val="63B21B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EE65D96"/>
    <w:multiLevelType w:val="hybridMultilevel"/>
    <w:tmpl w:val="FAF8B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1D2832"/>
    <w:multiLevelType w:val="hybridMultilevel"/>
    <w:tmpl w:val="92821920"/>
    <w:lvl w:ilvl="0" w:tplc="FFFFFFFF">
      <w:start w:val="1"/>
      <w:numFmt w:val="decimal"/>
      <w:lvlText w:val="%1."/>
      <w:lvlJc w:val="left"/>
      <w:pPr>
        <w:tabs>
          <w:tab w:val="num" w:pos="567"/>
        </w:tabs>
        <w:ind w:left="567" w:hanging="567"/>
      </w:pPr>
      <w:rPr>
        <w:rFonts w:ascii="Comic Sans MS" w:hAnsi="Comic Sans MS" w:hint="default"/>
        <w:sz w:val="20"/>
      </w:rPr>
    </w:lvl>
    <w:lvl w:ilvl="1" w:tplc="FFFFFFFF">
      <w:start w:val="1"/>
      <w:numFmt w:val="lowerLetter"/>
      <w:lvlText w:val="%2)"/>
      <w:lvlJc w:val="left"/>
      <w:pPr>
        <w:tabs>
          <w:tab w:val="num" w:pos="1440"/>
        </w:tabs>
        <w:ind w:left="1440" w:hanging="360"/>
      </w:pPr>
      <w:rPr>
        <w:rFonts w:hint="default"/>
        <w:sz w:val="20"/>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17"/>
        </w:tabs>
        <w:ind w:left="2917" w:hanging="397"/>
      </w:pPr>
      <w:rPr>
        <w:rFonts w:ascii="Comic Sans MS" w:eastAsia="Times New Roman" w:hAnsi="Comic Sans MS" w:cs="Times New Roman" w:hint="default"/>
        <w:sz w:val="20"/>
      </w:rPr>
    </w:lvl>
    <w:lvl w:ilvl="4" w:tplc="04150011">
      <w:start w:val="1"/>
      <w:numFmt w:val="decimal"/>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44B6099"/>
    <w:multiLevelType w:val="hybridMultilevel"/>
    <w:tmpl w:val="4A96D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6A4F77"/>
    <w:multiLevelType w:val="hybridMultilevel"/>
    <w:tmpl w:val="7E8C3674"/>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4">
    <w:nsid w:val="39332195"/>
    <w:multiLevelType w:val="hybridMultilevel"/>
    <w:tmpl w:val="2D0A53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D3B387E"/>
    <w:multiLevelType w:val="hybridMultilevel"/>
    <w:tmpl w:val="F4342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A52D37"/>
    <w:multiLevelType w:val="hybridMultilevel"/>
    <w:tmpl w:val="C6D2F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F666F3C"/>
    <w:multiLevelType w:val="hybridMultilevel"/>
    <w:tmpl w:val="414A20A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nsid w:val="42945B60"/>
    <w:multiLevelType w:val="hybridMultilevel"/>
    <w:tmpl w:val="6CAC7EF2"/>
    <w:lvl w:ilvl="0" w:tplc="3FB4383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77"/>
        </w:tabs>
        <w:ind w:left="1477" w:hanging="397"/>
      </w:pPr>
      <w:rPr>
        <w:rFonts w:hint="default"/>
      </w:rPr>
    </w:lvl>
    <w:lvl w:ilvl="2" w:tplc="0415001B">
      <w:start w:val="2"/>
      <w:numFmt w:val="lowerLetter"/>
      <w:lvlText w:val="%3)"/>
      <w:lvlJc w:val="left"/>
      <w:pPr>
        <w:tabs>
          <w:tab w:val="num" w:pos="2377"/>
        </w:tabs>
        <w:ind w:left="2377" w:hanging="397"/>
      </w:pPr>
      <w:rPr>
        <w:rFonts w:ascii="Lucida Sans Unicode" w:hAnsi="Lucida Sans Unicode"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55D51A3"/>
    <w:multiLevelType w:val="hybridMultilevel"/>
    <w:tmpl w:val="53F68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A45F4F"/>
    <w:multiLevelType w:val="hybridMultilevel"/>
    <w:tmpl w:val="3BAA37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9310FFE"/>
    <w:multiLevelType w:val="hybridMultilevel"/>
    <w:tmpl w:val="DC30B384"/>
    <w:lvl w:ilvl="0" w:tplc="12989A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77"/>
        </w:tabs>
        <w:ind w:left="1477" w:hanging="397"/>
      </w:pPr>
      <w:rPr>
        <w:rFonts w:ascii="Comic Sans MS" w:hAnsi="Comic Sans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0296822"/>
    <w:multiLevelType w:val="hybridMultilevel"/>
    <w:tmpl w:val="5C60622E"/>
    <w:lvl w:ilvl="0" w:tplc="FFFFFFFF">
      <w:start w:val="1"/>
      <w:numFmt w:val="lowerLetter"/>
      <w:lvlText w:val="%1) "/>
      <w:lvlJc w:val="left"/>
      <w:pPr>
        <w:tabs>
          <w:tab w:val="num" w:pos="567"/>
        </w:tabs>
        <w:ind w:left="567" w:hanging="567"/>
      </w:pPr>
      <w:rPr>
        <w:rFonts w:ascii="Comic Sans MS" w:hAnsi="Comic Sans MS" w:hint="default"/>
        <w:b w:val="0"/>
        <w:i w:val="0"/>
        <w:sz w:val="20"/>
        <w:u w:val="none"/>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02C7594"/>
    <w:multiLevelType w:val="hybridMultilevel"/>
    <w:tmpl w:val="1CD69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350FDC"/>
    <w:multiLevelType w:val="hybridMultilevel"/>
    <w:tmpl w:val="5A9684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496C88"/>
    <w:multiLevelType w:val="hybridMultilevel"/>
    <w:tmpl w:val="B97C6E46"/>
    <w:lvl w:ilvl="0" w:tplc="05A83FD8">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647"/>
        </w:tabs>
        <w:ind w:left="1647" w:hanging="567"/>
      </w:pPr>
      <w:rPr>
        <w:rFonts w:ascii="Comic Sans MS" w:hAnsi="Comic Sans MS" w:hint="default"/>
        <w:b w:val="0"/>
        <w:i w:val="0"/>
        <w:sz w:val="20"/>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87307C2"/>
    <w:multiLevelType w:val="hybridMultilevel"/>
    <w:tmpl w:val="A1165584"/>
    <w:lvl w:ilvl="0" w:tplc="8EACDF96">
      <w:start w:val="1"/>
      <w:numFmt w:val="decimal"/>
      <w:lvlText w:val="%1."/>
      <w:lvlJc w:val="left"/>
      <w:pPr>
        <w:tabs>
          <w:tab w:val="num" w:pos="360"/>
        </w:tabs>
        <w:ind w:left="360" w:hanging="360"/>
      </w:pPr>
      <w:rPr>
        <w:rFonts w:hint="default"/>
      </w:rPr>
    </w:lvl>
    <w:lvl w:ilvl="1" w:tplc="8EACDF96">
      <w:start w:val="1"/>
      <w:numFmt w:val="decimal"/>
      <w:lvlText w:val="%2."/>
      <w:lvlJc w:val="left"/>
      <w:pPr>
        <w:tabs>
          <w:tab w:val="num" w:pos="360"/>
        </w:tabs>
        <w:ind w:left="360" w:hanging="360"/>
      </w:pPr>
      <w:rPr>
        <w:rFonts w:hint="default"/>
      </w:rPr>
    </w:lvl>
    <w:lvl w:ilvl="2" w:tplc="04150011">
      <w:start w:val="1"/>
      <w:numFmt w:val="decimal"/>
      <w:lvlText w:val="%3)"/>
      <w:lvlJc w:val="left"/>
      <w:pPr>
        <w:tabs>
          <w:tab w:val="num" w:pos="1557"/>
        </w:tabs>
        <w:ind w:left="1557" w:hanging="360"/>
      </w:pPr>
      <w:rPr>
        <w:rFonts w:hint="default"/>
      </w:rPr>
    </w:lvl>
    <w:lvl w:ilvl="3" w:tplc="0415000F" w:tentative="1">
      <w:start w:val="1"/>
      <w:numFmt w:val="decimal"/>
      <w:lvlText w:val="%4."/>
      <w:lvlJc w:val="left"/>
      <w:pPr>
        <w:tabs>
          <w:tab w:val="num" w:pos="2097"/>
        </w:tabs>
        <w:ind w:left="2097" w:hanging="360"/>
      </w:pPr>
    </w:lvl>
    <w:lvl w:ilvl="4" w:tplc="04150019" w:tentative="1">
      <w:start w:val="1"/>
      <w:numFmt w:val="lowerLetter"/>
      <w:lvlText w:val="%5."/>
      <w:lvlJc w:val="left"/>
      <w:pPr>
        <w:tabs>
          <w:tab w:val="num" w:pos="2817"/>
        </w:tabs>
        <w:ind w:left="2817" w:hanging="360"/>
      </w:pPr>
    </w:lvl>
    <w:lvl w:ilvl="5" w:tplc="0415001B" w:tentative="1">
      <w:start w:val="1"/>
      <w:numFmt w:val="lowerRoman"/>
      <w:lvlText w:val="%6."/>
      <w:lvlJc w:val="right"/>
      <w:pPr>
        <w:tabs>
          <w:tab w:val="num" w:pos="3537"/>
        </w:tabs>
        <w:ind w:left="3537" w:hanging="180"/>
      </w:pPr>
    </w:lvl>
    <w:lvl w:ilvl="6" w:tplc="0415000F" w:tentative="1">
      <w:start w:val="1"/>
      <w:numFmt w:val="decimal"/>
      <w:lvlText w:val="%7."/>
      <w:lvlJc w:val="left"/>
      <w:pPr>
        <w:tabs>
          <w:tab w:val="num" w:pos="4257"/>
        </w:tabs>
        <w:ind w:left="4257" w:hanging="360"/>
      </w:pPr>
    </w:lvl>
    <w:lvl w:ilvl="7" w:tplc="04150019" w:tentative="1">
      <w:start w:val="1"/>
      <w:numFmt w:val="lowerLetter"/>
      <w:lvlText w:val="%8."/>
      <w:lvlJc w:val="left"/>
      <w:pPr>
        <w:tabs>
          <w:tab w:val="num" w:pos="4977"/>
        </w:tabs>
        <w:ind w:left="4977" w:hanging="360"/>
      </w:pPr>
    </w:lvl>
    <w:lvl w:ilvl="8" w:tplc="0415001B" w:tentative="1">
      <w:start w:val="1"/>
      <w:numFmt w:val="lowerRoman"/>
      <w:lvlText w:val="%9."/>
      <w:lvlJc w:val="right"/>
      <w:pPr>
        <w:tabs>
          <w:tab w:val="num" w:pos="5697"/>
        </w:tabs>
        <w:ind w:left="5697" w:hanging="180"/>
      </w:pPr>
    </w:lvl>
  </w:abstractNum>
  <w:abstractNum w:abstractNumId="37">
    <w:nsid w:val="5AB35B6B"/>
    <w:multiLevelType w:val="multilevel"/>
    <w:tmpl w:val="B93EFF54"/>
    <w:lvl w:ilvl="0">
      <w:start w:val="1"/>
      <w:numFmt w:val="upperRoman"/>
      <w:pStyle w:val="Nagwek3"/>
      <w:lvlText w:val="%1."/>
      <w:lvlJc w:val="left"/>
      <w:pPr>
        <w:tabs>
          <w:tab w:val="num" w:pos="1440"/>
        </w:tabs>
        <w:ind w:left="1440" w:hanging="720"/>
      </w:pPr>
      <w:rPr>
        <w:rFonts w:cs="Times New Roman"/>
      </w:rPr>
    </w:lvl>
    <w:lvl w:ilvl="1">
      <w:start w:val="1"/>
      <w:numFmt w:val="decimal"/>
      <w:lvlText w:val="%2."/>
      <w:lvlJc w:val="left"/>
      <w:pPr>
        <w:tabs>
          <w:tab w:val="num" w:pos="1800"/>
        </w:tabs>
        <w:ind w:left="1800" w:hanging="360"/>
      </w:pPr>
      <w:rPr>
        <w:rFonts w:cs="Times New Roman"/>
      </w:rPr>
    </w:lvl>
    <w:lvl w:ilvl="2">
      <w:start w:val="1"/>
      <w:numFmt w:val="bullet"/>
      <w:lvlText w:val=""/>
      <w:lvlJc w:val="left"/>
      <w:pPr>
        <w:tabs>
          <w:tab w:val="num" w:pos="3960"/>
        </w:tabs>
        <w:ind w:left="3960" w:hanging="360"/>
      </w:pPr>
      <w:rPr>
        <w:rFonts w:ascii="Symbol" w:hAnsi="Symbol" w:hint="default"/>
      </w:rPr>
    </w:lvl>
    <w:lvl w:ilvl="3">
      <w:start w:val="1"/>
      <w:numFmt w:val="decimal"/>
      <w:lvlText w:val="%4."/>
      <w:lvlJc w:val="left"/>
      <w:pPr>
        <w:tabs>
          <w:tab w:val="num" w:pos="3240"/>
        </w:tabs>
        <w:ind w:left="3240" w:hanging="360"/>
      </w:pPr>
      <w:rPr>
        <w:rFonts w:cs="Times New Roman"/>
      </w:rPr>
    </w:lvl>
    <w:lvl w:ilvl="4">
      <w:start w:val="1"/>
      <w:numFmt w:val="bullet"/>
      <w:lvlText w:val=""/>
      <w:lvlJc w:val="left"/>
      <w:pPr>
        <w:tabs>
          <w:tab w:val="num" w:pos="3960"/>
        </w:tabs>
        <w:ind w:left="3960" w:hanging="360"/>
      </w:pPr>
      <w:rPr>
        <w:rFonts w:ascii="Symbol" w:hAnsi="Symbol" w:hint="default"/>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5B4D61C1"/>
    <w:multiLevelType w:val="hybridMultilevel"/>
    <w:tmpl w:val="23B8905A"/>
    <w:lvl w:ilvl="0" w:tplc="1936B3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D9611B0"/>
    <w:multiLevelType w:val="hybridMultilevel"/>
    <w:tmpl w:val="A6429E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3980C85"/>
    <w:multiLevelType w:val="hybridMultilevel"/>
    <w:tmpl w:val="EC7ABA8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nsid w:val="65D452DA"/>
    <w:multiLevelType w:val="hybridMultilevel"/>
    <w:tmpl w:val="7E56385E"/>
    <w:lvl w:ilvl="0" w:tplc="7F16E0F0">
      <w:start w:val="1"/>
      <w:numFmt w:val="decimal"/>
      <w:lvlText w:val="%1)"/>
      <w:lvlJc w:val="left"/>
      <w:pPr>
        <w:tabs>
          <w:tab w:val="num" w:pos="1080"/>
        </w:tabs>
        <w:ind w:left="1080" w:hanging="360"/>
      </w:pPr>
      <w:rPr>
        <w:rFonts w:hint="default"/>
      </w:rPr>
    </w:lvl>
    <w:lvl w:ilvl="1" w:tplc="6BC04788">
      <w:start w:val="11"/>
      <w:numFmt w:val="decimal"/>
      <w:lvlText w:val="%2."/>
      <w:lvlJc w:val="left"/>
      <w:pPr>
        <w:tabs>
          <w:tab w:val="num" w:pos="1800"/>
        </w:tabs>
        <w:ind w:left="1800" w:hanging="360"/>
      </w:pPr>
      <w:rPr>
        <w:rFonts w:hint="default"/>
      </w:rPr>
    </w:lvl>
    <w:lvl w:ilvl="2" w:tplc="0415001B">
      <w:start w:val="1"/>
      <w:numFmt w:val="decimal"/>
      <w:lvlText w:val="%3."/>
      <w:lvlJc w:val="left"/>
      <w:pPr>
        <w:tabs>
          <w:tab w:val="num" w:pos="2700"/>
        </w:tabs>
        <w:ind w:left="2700" w:hanging="360"/>
      </w:pPr>
      <w:rPr>
        <w:rFonts w:hint="default"/>
        <w:i w:val="0"/>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nsid w:val="65F52E58"/>
    <w:multiLevelType w:val="hybridMultilevel"/>
    <w:tmpl w:val="37F87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8D7FAA"/>
    <w:multiLevelType w:val="hybridMultilevel"/>
    <w:tmpl w:val="F4A89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6A17C00"/>
    <w:multiLevelType w:val="hybridMultilevel"/>
    <w:tmpl w:val="A2287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68C81394"/>
    <w:multiLevelType w:val="hybridMultilevel"/>
    <w:tmpl w:val="A44C734E"/>
    <w:lvl w:ilvl="0" w:tplc="8EACDF96">
      <w:start w:val="1"/>
      <w:numFmt w:val="decimal"/>
      <w:lvlText w:val="%1."/>
      <w:lvlJc w:val="left"/>
      <w:pPr>
        <w:tabs>
          <w:tab w:val="num" w:pos="360"/>
        </w:tabs>
        <w:ind w:left="360" w:hanging="360"/>
      </w:pPr>
      <w:rPr>
        <w:rFonts w:hint="default"/>
      </w:rPr>
    </w:lvl>
    <w:lvl w:ilvl="1" w:tplc="8EACDF96">
      <w:start w:val="1"/>
      <w:numFmt w:val="decimal"/>
      <w:lvlText w:val="%2."/>
      <w:lvlJc w:val="left"/>
      <w:pPr>
        <w:tabs>
          <w:tab w:val="num" w:pos="360"/>
        </w:tabs>
        <w:ind w:left="360" w:hanging="360"/>
      </w:pPr>
      <w:rPr>
        <w:rFonts w:hint="default"/>
      </w:rPr>
    </w:lvl>
    <w:lvl w:ilvl="2" w:tplc="04150011">
      <w:start w:val="1"/>
      <w:numFmt w:val="decimal"/>
      <w:lvlText w:val="%3)"/>
      <w:lvlJc w:val="left"/>
      <w:pPr>
        <w:tabs>
          <w:tab w:val="num" w:pos="1557"/>
        </w:tabs>
        <w:ind w:left="1557" w:hanging="360"/>
      </w:pPr>
      <w:rPr>
        <w:rFonts w:hint="default"/>
      </w:rPr>
    </w:lvl>
    <w:lvl w:ilvl="3" w:tplc="0415000F" w:tentative="1">
      <w:start w:val="1"/>
      <w:numFmt w:val="decimal"/>
      <w:lvlText w:val="%4."/>
      <w:lvlJc w:val="left"/>
      <w:pPr>
        <w:tabs>
          <w:tab w:val="num" w:pos="2097"/>
        </w:tabs>
        <w:ind w:left="2097" w:hanging="360"/>
      </w:pPr>
    </w:lvl>
    <w:lvl w:ilvl="4" w:tplc="04150019" w:tentative="1">
      <w:start w:val="1"/>
      <w:numFmt w:val="lowerLetter"/>
      <w:lvlText w:val="%5."/>
      <w:lvlJc w:val="left"/>
      <w:pPr>
        <w:tabs>
          <w:tab w:val="num" w:pos="2817"/>
        </w:tabs>
        <w:ind w:left="2817" w:hanging="360"/>
      </w:pPr>
    </w:lvl>
    <w:lvl w:ilvl="5" w:tplc="0415001B" w:tentative="1">
      <w:start w:val="1"/>
      <w:numFmt w:val="lowerRoman"/>
      <w:lvlText w:val="%6."/>
      <w:lvlJc w:val="right"/>
      <w:pPr>
        <w:tabs>
          <w:tab w:val="num" w:pos="3537"/>
        </w:tabs>
        <w:ind w:left="3537" w:hanging="180"/>
      </w:pPr>
    </w:lvl>
    <w:lvl w:ilvl="6" w:tplc="0415000F" w:tentative="1">
      <w:start w:val="1"/>
      <w:numFmt w:val="decimal"/>
      <w:lvlText w:val="%7."/>
      <w:lvlJc w:val="left"/>
      <w:pPr>
        <w:tabs>
          <w:tab w:val="num" w:pos="4257"/>
        </w:tabs>
        <w:ind w:left="4257" w:hanging="360"/>
      </w:pPr>
    </w:lvl>
    <w:lvl w:ilvl="7" w:tplc="04150019" w:tentative="1">
      <w:start w:val="1"/>
      <w:numFmt w:val="lowerLetter"/>
      <w:lvlText w:val="%8."/>
      <w:lvlJc w:val="left"/>
      <w:pPr>
        <w:tabs>
          <w:tab w:val="num" w:pos="4977"/>
        </w:tabs>
        <w:ind w:left="4977" w:hanging="360"/>
      </w:pPr>
    </w:lvl>
    <w:lvl w:ilvl="8" w:tplc="0415001B" w:tentative="1">
      <w:start w:val="1"/>
      <w:numFmt w:val="lowerRoman"/>
      <w:lvlText w:val="%9."/>
      <w:lvlJc w:val="right"/>
      <w:pPr>
        <w:tabs>
          <w:tab w:val="num" w:pos="5697"/>
        </w:tabs>
        <w:ind w:left="5697" w:hanging="180"/>
      </w:pPr>
    </w:lvl>
  </w:abstractNum>
  <w:abstractNum w:abstractNumId="46">
    <w:nsid w:val="6B601E3A"/>
    <w:multiLevelType w:val="hybridMultilevel"/>
    <w:tmpl w:val="AD701B1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nsid w:val="6D3E25B4"/>
    <w:multiLevelType w:val="hybridMultilevel"/>
    <w:tmpl w:val="5422F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F085192"/>
    <w:multiLevelType w:val="hybridMultilevel"/>
    <w:tmpl w:val="2D569C98"/>
    <w:lvl w:ilvl="0" w:tplc="0415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2DF2C6B"/>
    <w:multiLevelType w:val="hybridMultilevel"/>
    <w:tmpl w:val="635646E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0">
    <w:nsid w:val="76F023FF"/>
    <w:multiLevelType w:val="hybridMultilevel"/>
    <w:tmpl w:val="4A74D1C8"/>
    <w:lvl w:ilvl="0" w:tplc="9EFE0370">
      <w:start w:val="1"/>
      <w:numFmt w:val="decimal"/>
      <w:lvlText w:val="%1."/>
      <w:lvlJc w:val="left"/>
      <w:pPr>
        <w:tabs>
          <w:tab w:val="num" w:pos="567"/>
        </w:tabs>
        <w:ind w:left="567" w:hanging="567"/>
      </w:pPr>
      <w:rPr>
        <w:rFonts w:ascii="Comic Sans MS" w:hAnsi="Comic Sans MS" w:hint="default"/>
        <w:b w:val="0"/>
        <w:i w:val="0"/>
        <w:sz w:val="20"/>
        <w:u w:val="none"/>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BA95167"/>
    <w:multiLevelType w:val="hybridMultilevel"/>
    <w:tmpl w:val="66E847B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907033"/>
    <w:multiLevelType w:val="hybridMultilevel"/>
    <w:tmpl w:val="454E2C5E"/>
    <w:lvl w:ilvl="0" w:tplc="0415000F">
      <w:start w:val="1"/>
      <w:numFmt w:val="decimal"/>
      <w:lvlText w:val="%1."/>
      <w:lvlJc w:val="left"/>
      <w:pPr>
        <w:tabs>
          <w:tab w:val="num" w:pos="567"/>
        </w:tabs>
        <w:ind w:left="567" w:hanging="567"/>
      </w:pPr>
      <w:rPr>
        <w:rFonts w:hint="default"/>
        <w:b w:val="0"/>
        <w:i w:val="0"/>
        <w:sz w:val="20"/>
        <w:u w:val="none"/>
      </w:rPr>
    </w:lvl>
    <w:lvl w:ilvl="1" w:tplc="956A6B2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num>
  <w:num w:numId="2">
    <w:abstractNumId w:val="16"/>
  </w:num>
  <w:num w:numId="3">
    <w:abstractNumId w:val="13"/>
  </w:num>
  <w:num w:numId="4">
    <w:abstractNumId w:val="26"/>
  </w:num>
  <w:num w:numId="5">
    <w:abstractNumId w:val="10"/>
  </w:num>
  <w:num w:numId="6">
    <w:abstractNumId w:val="6"/>
  </w:num>
  <w:num w:numId="7">
    <w:abstractNumId w:val="42"/>
  </w:num>
  <w:num w:numId="8">
    <w:abstractNumId w:val="5"/>
  </w:num>
  <w:num w:numId="9">
    <w:abstractNumId w:val="35"/>
  </w:num>
  <w:num w:numId="10">
    <w:abstractNumId w:val="38"/>
  </w:num>
  <w:num w:numId="11">
    <w:abstractNumId w:val="31"/>
  </w:num>
  <w:num w:numId="12">
    <w:abstractNumId w:val="41"/>
  </w:num>
  <w:num w:numId="13">
    <w:abstractNumId w:val="0"/>
  </w:num>
  <w:num w:numId="14">
    <w:abstractNumId w:val="18"/>
  </w:num>
  <w:num w:numId="15">
    <w:abstractNumId w:val="9"/>
  </w:num>
  <w:num w:numId="16">
    <w:abstractNumId w:val="20"/>
  </w:num>
  <w:num w:numId="17">
    <w:abstractNumId w:val="12"/>
  </w:num>
  <w:num w:numId="18">
    <w:abstractNumId w:val="17"/>
  </w:num>
  <w:num w:numId="19">
    <w:abstractNumId w:val="3"/>
  </w:num>
  <w:num w:numId="20">
    <w:abstractNumId w:val="24"/>
  </w:num>
  <w:num w:numId="21">
    <w:abstractNumId w:val="19"/>
  </w:num>
  <w:num w:numId="22">
    <w:abstractNumId w:val="52"/>
  </w:num>
  <w:num w:numId="23">
    <w:abstractNumId w:val="43"/>
  </w:num>
  <w:num w:numId="24">
    <w:abstractNumId w:val="15"/>
  </w:num>
  <w:num w:numId="25">
    <w:abstractNumId w:val="39"/>
  </w:num>
  <w:num w:numId="26">
    <w:abstractNumId w:val="28"/>
  </w:num>
  <w:num w:numId="27">
    <w:abstractNumId w:val="48"/>
  </w:num>
  <w:num w:numId="28">
    <w:abstractNumId w:val="45"/>
  </w:num>
  <w:num w:numId="29">
    <w:abstractNumId w:val="36"/>
  </w:num>
  <w:num w:numId="30">
    <w:abstractNumId w:val="4"/>
  </w:num>
  <w:num w:numId="31">
    <w:abstractNumId w:val="21"/>
  </w:num>
  <w:num w:numId="32">
    <w:abstractNumId w:val="50"/>
  </w:num>
  <w:num w:numId="33">
    <w:abstractNumId w:val="47"/>
  </w:num>
  <w:num w:numId="34">
    <w:abstractNumId w:val="22"/>
  </w:num>
  <w:num w:numId="35">
    <w:abstractNumId w:val="25"/>
  </w:num>
  <w:num w:numId="36">
    <w:abstractNumId w:val="29"/>
  </w:num>
  <w:num w:numId="37">
    <w:abstractNumId w:val="32"/>
  </w:num>
  <w:num w:numId="38">
    <w:abstractNumId w:val="51"/>
  </w:num>
  <w:num w:numId="39">
    <w:abstractNumId w:val="46"/>
  </w:num>
  <w:num w:numId="40">
    <w:abstractNumId w:val="40"/>
  </w:num>
  <w:num w:numId="41">
    <w:abstractNumId w:val="2"/>
  </w:num>
  <w:num w:numId="42">
    <w:abstractNumId w:val="34"/>
  </w:num>
  <w:num w:numId="43">
    <w:abstractNumId w:val="27"/>
  </w:num>
  <w:num w:numId="44">
    <w:abstractNumId w:val="1"/>
  </w:num>
  <w:num w:numId="45">
    <w:abstractNumId w:val="23"/>
  </w:num>
  <w:num w:numId="46">
    <w:abstractNumId w:val="49"/>
  </w:num>
  <w:num w:numId="47">
    <w:abstractNumId w:val="14"/>
  </w:num>
  <w:num w:numId="48">
    <w:abstractNumId w:val="11"/>
  </w:num>
  <w:num w:numId="49">
    <w:abstractNumId w:val="44"/>
  </w:num>
  <w:num w:numId="50">
    <w:abstractNumId w:val="33"/>
  </w:num>
  <w:num w:numId="51">
    <w:abstractNumId w:val="30"/>
  </w:num>
  <w:num w:numId="52">
    <w:abstractNumId w:val="8"/>
  </w:num>
  <w:num w:numId="53">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rsids>
    <w:rsidRoot w:val="00AF5590"/>
    <w:rsid w:val="000C1CBA"/>
    <w:rsid w:val="00231581"/>
    <w:rsid w:val="002767E5"/>
    <w:rsid w:val="002F5FBE"/>
    <w:rsid w:val="00356E66"/>
    <w:rsid w:val="003F7F36"/>
    <w:rsid w:val="00510A4D"/>
    <w:rsid w:val="00580AF9"/>
    <w:rsid w:val="005A2B66"/>
    <w:rsid w:val="0064739A"/>
    <w:rsid w:val="008134ED"/>
    <w:rsid w:val="0085268A"/>
    <w:rsid w:val="00A104F0"/>
    <w:rsid w:val="00A34D18"/>
    <w:rsid w:val="00AF5590"/>
    <w:rsid w:val="00B16A88"/>
    <w:rsid w:val="00BE2868"/>
    <w:rsid w:val="00C30E6C"/>
    <w:rsid w:val="00C5076E"/>
    <w:rsid w:val="00DA08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590"/>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uiPriority w:val="99"/>
    <w:qFormat/>
    <w:rsid w:val="00AF5590"/>
    <w:pPr>
      <w:keepNext/>
      <w:outlineLvl w:val="0"/>
    </w:pPr>
    <w:rPr>
      <w:b/>
      <w:sz w:val="36"/>
      <w:szCs w:val="20"/>
    </w:rPr>
  </w:style>
  <w:style w:type="paragraph" w:styleId="Nagwek2">
    <w:name w:val="heading 2"/>
    <w:basedOn w:val="Normalny"/>
    <w:next w:val="Normalny"/>
    <w:link w:val="Nagwek2Znak"/>
    <w:uiPriority w:val="99"/>
    <w:qFormat/>
    <w:rsid w:val="00AF5590"/>
    <w:pPr>
      <w:keepNext/>
      <w:outlineLvl w:val="1"/>
    </w:pPr>
    <w:rPr>
      <w:sz w:val="28"/>
      <w:szCs w:val="20"/>
    </w:rPr>
  </w:style>
  <w:style w:type="paragraph" w:styleId="Nagwek3">
    <w:name w:val="heading 3"/>
    <w:basedOn w:val="Normalny"/>
    <w:next w:val="Normalny"/>
    <w:link w:val="Nagwek3Znak"/>
    <w:uiPriority w:val="99"/>
    <w:qFormat/>
    <w:rsid w:val="00AF5590"/>
    <w:pPr>
      <w:keepNext/>
      <w:numPr>
        <w:numId w:val="1"/>
      </w:numPr>
      <w:outlineLvl w:val="2"/>
    </w:pPr>
    <w:rPr>
      <w:b/>
    </w:rPr>
  </w:style>
  <w:style w:type="paragraph" w:styleId="Nagwek4">
    <w:name w:val="heading 4"/>
    <w:basedOn w:val="Normalny"/>
    <w:next w:val="Normalny"/>
    <w:link w:val="Nagwek4Znak"/>
    <w:uiPriority w:val="99"/>
    <w:qFormat/>
    <w:rsid w:val="00AF5590"/>
    <w:pPr>
      <w:keepNext/>
      <w:tabs>
        <w:tab w:val="num" w:pos="1080"/>
      </w:tabs>
      <w:ind w:left="1080" w:hanging="720"/>
      <w:outlineLvl w:val="3"/>
    </w:pPr>
    <w:rPr>
      <w:b/>
      <w:sz w:val="28"/>
      <w:szCs w:val="20"/>
    </w:rPr>
  </w:style>
  <w:style w:type="paragraph" w:styleId="Nagwek5">
    <w:name w:val="heading 5"/>
    <w:basedOn w:val="Normalny"/>
    <w:next w:val="Normalny"/>
    <w:link w:val="Nagwek5Znak"/>
    <w:uiPriority w:val="99"/>
    <w:qFormat/>
    <w:rsid w:val="00AF5590"/>
    <w:pPr>
      <w:keepNext/>
      <w:ind w:left="1416"/>
      <w:jc w:val="right"/>
      <w:outlineLvl w:val="4"/>
    </w:pPr>
    <w:rPr>
      <w:sz w:val="32"/>
      <w:szCs w:val="20"/>
    </w:rPr>
  </w:style>
  <w:style w:type="paragraph" w:styleId="Nagwek6">
    <w:name w:val="heading 6"/>
    <w:basedOn w:val="Normalny"/>
    <w:next w:val="Normalny"/>
    <w:link w:val="Nagwek6Znak"/>
    <w:uiPriority w:val="99"/>
    <w:qFormat/>
    <w:rsid w:val="00AF5590"/>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AF5590"/>
    <w:pPr>
      <w:keepNext/>
      <w:ind w:left="1080"/>
      <w:outlineLvl w:val="6"/>
    </w:pPr>
    <w:rPr>
      <w:sz w:val="28"/>
      <w:szCs w:val="20"/>
    </w:rPr>
  </w:style>
  <w:style w:type="paragraph" w:styleId="Nagwek8">
    <w:name w:val="heading 8"/>
    <w:basedOn w:val="Normalny"/>
    <w:next w:val="Normalny"/>
    <w:link w:val="Nagwek8Znak"/>
    <w:uiPriority w:val="99"/>
    <w:qFormat/>
    <w:rsid w:val="00AF5590"/>
    <w:pPr>
      <w:keepNext/>
      <w:ind w:left="360" w:firstLine="1058"/>
      <w:outlineLvl w:val="7"/>
    </w:pPr>
    <w:rPr>
      <w:sz w:val="28"/>
      <w:szCs w:val="20"/>
    </w:rPr>
  </w:style>
  <w:style w:type="paragraph" w:styleId="Nagwek9">
    <w:name w:val="heading 9"/>
    <w:basedOn w:val="Normalny"/>
    <w:next w:val="Normalny"/>
    <w:link w:val="Nagwek9Znak"/>
    <w:uiPriority w:val="99"/>
    <w:qFormat/>
    <w:rsid w:val="00AF5590"/>
    <w:pPr>
      <w:keepNext/>
      <w:ind w:left="709"/>
      <w:outlineLvl w:val="8"/>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F5590"/>
    <w:rPr>
      <w:rFonts w:ascii="Times New Roman" w:eastAsia="Times New Roman" w:hAnsi="Times New Roman" w:cs="Times New Roman"/>
      <w:b/>
      <w:sz w:val="36"/>
      <w:szCs w:val="20"/>
      <w:lang w:eastAsia="pl-PL"/>
    </w:rPr>
  </w:style>
  <w:style w:type="character" w:customStyle="1" w:styleId="Nagwek2Znak">
    <w:name w:val="Nagłówek 2 Znak"/>
    <w:basedOn w:val="Domylnaczcionkaakapitu"/>
    <w:link w:val="Nagwek2"/>
    <w:uiPriority w:val="99"/>
    <w:rsid w:val="00AF5590"/>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uiPriority w:val="99"/>
    <w:rsid w:val="00AF5590"/>
    <w:rPr>
      <w:rFonts w:ascii="Times New Roman" w:eastAsia="Times New Roman" w:hAnsi="Times New Roman" w:cs="Times New Roman"/>
      <w:b/>
      <w:szCs w:val="24"/>
      <w:lang w:eastAsia="pl-PL"/>
    </w:rPr>
  </w:style>
  <w:style w:type="character" w:customStyle="1" w:styleId="Nagwek4Znak">
    <w:name w:val="Nagłówek 4 Znak"/>
    <w:basedOn w:val="Domylnaczcionkaakapitu"/>
    <w:link w:val="Nagwek4"/>
    <w:uiPriority w:val="99"/>
    <w:rsid w:val="00AF5590"/>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uiPriority w:val="99"/>
    <w:rsid w:val="00AF5590"/>
    <w:rPr>
      <w:rFonts w:ascii="Times New Roman" w:eastAsia="Times New Roman" w:hAnsi="Times New Roman" w:cs="Times New Roman"/>
      <w:sz w:val="32"/>
      <w:szCs w:val="20"/>
      <w:lang w:eastAsia="pl-PL"/>
    </w:rPr>
  </w:style>
  <w:style w:type="character" w:customStyle="1" w:styleId="Nagwek6Znak">
    <w:name w:val="Nagłówek 6 Znak"/>
    <w:basedOn w:val="Domylnaczcionkaakapitu"/>
    <w:link w:val="Nagwek6"/>
    <w:uiPriority w:val="99"/>
    <w:rsid w:val="00AF5590"/>
    <w:rPr>
      <w:rFonts w:ascii="Cambria" w:eastAsia="Times New Roman" w:hAnsi="Cambria" w:cs="Times New Roman"/>
      <w:i/>
      <w:iCs/>
      <w:color w:val="243F60"/>
      <w:szCs w:val="24"/>
      <w:lang w:eastAsia="pl-PL"/>
    </w:rPr>
  </w:style>
  <w:style w:type="character" w:customStyle="1" w:styleId="Nagwek7Znak">
    <w:name w:val="Nagłówek 7 Znak"/>
    <w:basedOn w:val="Domylnaczcionkaakapitu"/>
    <w:link w:val="Nagwek7"/>
    <w:uiPriority w:val="99"/>
    <w:rsid w:val="00AF5590"/>
    <w:rPr>
      <w:rFonts w:ascii="Times New Roman" w:eastAsia="Times New Roman" w:hAnsi="Times New Roman" w:cs="Times New Roman"/>
      <w:sz w:val="28"/>
      <w:szCs w:val="20"/>
      <w:lang w:eastAsia="pl-PL"/>
    </w:rPr>
  </w:style>
  <w:style w:type="character" w:customStyle="1" w:styleId="Nagwek8Znak">
    <w:name w:val="Nagłówek 8 Znak"/>
    <w:basedOn w:val="Domylnaczcionkaakapitu"/>
    <w:link w:val="Nagwek8"/>
    <w:uiPriority w:val="99"/>
    <w:rsid w:val="00AF5590"/>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9"/>
    <w:rsid w:val="00AF5590"/>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rsid w:val="00AF5590"/>
    <w:rPr>
      <w:sz w:val="28"/>
      <w:szCs w:val="20"/>
    </w:rPr>
  </w:style>
  <w:style w:type="character" w:customStyle="1" w:styleId="TekstpodstawowyZnak">
    <w:name w:val="Tekst podstawowy Znak"/>
    <w:basedOn w:val="Domylnaczcionkaakapitu"/>
    <w:link w:val="Tekstpodstawowy"/>
    <w:semiHidden/>
    <w:rsid w:val="00AF5590"/>
    <w:rPr>
      <w:rFonts w:ascii="Times New Roman" w:eastAsia="Times New Roman" w:hAnsi="Times New Roman" w:cs="Times New Roman"/>
      <w:sz w:val="28"/>
      <w:szCs w:val="20"/>
      <w:lang w:eastAsia="pl-PL"/>
    </w:rPr>
  </w:style>
  <w:style w:type="paragraph" w:styleId="Nagwek">
    <w:name w:val="header"/>
    <w:basedOn w:val="Normalny"/>
    <w:link w:val="NagwekZnak"/>
    <w:uiPriority w:val="99"/>
    <w:semiHidden/>
    <w:rsid w:val="00AF5590"/>
    <w:pPr>
      <w:tabs>
        <w:tab w:val="center" w:pos="4536"/>
        <w:tab w:val="right" w:pos="9072"/>
      </w:tabs>
    </w:pPr>
    <w:rPr>
      <w:szCs w:val="20"/>
    </w:rPr>
  </w:style>
  <w:style w:type="character" w:customStyle="1" w:styleId="NagwekZnak">
    <w:name w:val="Nagłówek Znak"/>
    <w:basedOn w:val="Domylnaczcionkaakapitu"/>
    <w:link w:val="Nagwek"/>
    <w:uiPriority w:val="99"/>
    <w:semiHidden/>
    <w:rsid w:val="00AF5590"/>
    <w:rPr>
      <w:rFonts w:ascii="Times New Roman" w:eastAsia="Times New Roman" w:hAnsi="Times New Roman" w:cs="Times New Roman"/>
      <w:szCs w:val="20"/>
      <w:lang w:eastAsia="pl-PL"/>
    </w:rPr>
  </w:style>
  <w:style w:type="character" w:styleId="Hipercze">
    <w:name w:val="Hyperlink"/>
    <w:uiPriority w:val="99"/>
    <w:semiHidden/>
    <w:rsid w:val="00AF5590"/>
    <w:rPr>
      <w:rFonts w:cs="Times New Roman"/>
      <w:color w:val="0000FF"/>
      <w:u w:val="single"/>
    </w:rPr>
  </w:style>
  <w:style w:type="paragraph" w:styleId="Tekstpodstawowywcity">
    <w:name w:val="Body Text Indent"/>
    <w:basedOn w:val="Normalny"/>
    <w:link w:val="TekstpodstawowywcityZnak"/>
    <w:uiPriority w:val="99"/>
    <w:semiHidden/>
    <w:rsid w:val="00AF5590"/>
    <w:pPr>
      <w:ind w:left="360"/>
    </w:pPr>
    <w:rPr>
      <w:sz w:val="28"/>
      <w:szCs w:val="20"/>
    </w:rPr>
  </w:style>
  <w:style w:type="character" w:customStyle="1" w:styleId="TekstpodstawowywcityZnak">
    <w:name w:val="Tekst podstawowy wcięty Znak"/>
    <w:basedOn w:val="Domylnaczcionkaakapitu"/>
    <w:link w:val="Tekstpodstawowywcity"/>
    <w:uiPriority w:val="99"/>
    <w:semiHidden/>
    <w:rsid w:val="00AF5590"/>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uiPriority w:val="99"/>
    <w:semiHidden/>
    <w:rsid w:val="00AF5590"/>
    <w:pPr>
      <w:ind w:left="900" w:hanging="900"/>
    </w:pPr>
    <w:rPr>
      <w:sz w:val="28"/>
      <w:szCs w:val="20"/>
    </w:rPr>
  </w:style>
  <w:style w:type="character" w:customStyle="1" w:styleId="Tekstpodstawowywcity3Znak">
    <w:name w:val="Tekst podstawowy wcięty 3 Znak"/>
    <w:basedOn w:val="Domylnaczcionkaakapitu"/>
    <w:link w:val="Tekstpodstawowywcity3"/>
    <w:uiPriority w:val="99"/>
    <w:semiHidden/>
    <w:rsid w:val="00AF5590"/>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uiPriority w:val="99"/>
    <w:semiHidden/>
    <w:rsid w:val="00AF5590"/>
    <w:pPr>
      <w:ind w:left="1080"/>
    </w:pPr>
    <w:rPr>
      <w:sz w:val="28"/>
      <w:szCs w:val="20"/>
    </w:rPr>
  </w:style>
  <w:style w:type="character" w:customStyle="1" w:styleId="Tekstpodstawowywcity2Znak">
    <w:name w:val="Tekst podstawowy wcięty 2 Znak"/>
    <w:basedOn w:val="Domylnaczcionkaakapitu"/>
    <w:link w:val="Tekstpodstawowywcity2"/>
    <w:uiPriority w:val="99"/>
    <w:semiHidden/>
    <w:rsid w:val="00AF5590"/>
    <w:rPr>
      <w:rFonts w:ascii="Times New Roman" w:eastAsia="Times New Roman" w:hAnsi="Times New Roman" w:cs="Times New Roman"/>
      <w:sz w:val="28"/>
      <w:szCs w:val="20"/>
      <w:lang w:eastAsia="pl-PL"/>
    </w:rPr>
  </w:style>
  <w:style w:type="character" w:styleId="Numerstrony">
    <w:name w:val="page number"/>
    <w:uiPriority w:val="99"/>
    <w:semiHidden/>
    <w:rsid w:val="00AF5590"/>
    <w:rPr>
      <w:rFonts w:cs="Times New Roman"/>
    </w:rPr>
  </w:style>
  <w:style w:type="paragraph" w:styleId="Tytu">
    <w:name w:val="Title"/>
    <w:basedOn w:val="Normalny"/>
    <w:link w:val="TytuZnak"/>
    <w:qFormat/>
    <w:rsid w:val="00AF5590"/>
    <w:pPr>
      <w:jc w:val="center"/>
    </w:pPr>
    <w:rPr>
      <w:bCs/>
      <w:color w:val="FF0000"/>
      <w:sz w:val="28"/>
    </w:rPr>
  </w:style>
  <w:style w:type="character" w:customStyle="1" w:styleId="TytuZnak">
    <w:name w:val="Tytuł Znak"/>
    <w:basedOn w:val="Domylnaczcionkaakapitu"/>
    <w:link w:val="Tytu"/>
    <w:rsid w:val="00AF5590"/>
    <w:rPr>
      <w:rFonts w:ascii="Times New Roman" w:eastAsia="Times New Roman" w:hAnsi="Times New Roman" w:cs="Times New Roman"/>
      <w:bCs/>
      <w:color w:val="FF0000"/>
      <w:sz w:val="28"/>
      <w:szCs w:val="24"/>
      <w:lang w:eastAsia="pl-PL"/>
    </w:rPr>
  </w:style>
  <w:style w:type="character" w:styleId="UyteHipercze">
    <w:name w:val="FollowedHyperlink"/>
    <w:uiPriority w:val="99"/>
    <w:semiHidden/>
    <w:rsid w:val="00AF5590"/>
    <w:rPr>
      <w:rFonts w:cs="Times New Roman"/>
      <w:color w:val="800080"/>
      <w:u w:val="single"/>
    </w:rPr>
  </w:style>
  <w:style w:type="paragraph" w:styleId="Stopka">
    <w:name w:val="footer"/>
    <w:basedOn w:val="Normalny"/>
    <w:link w:val="StopkaZnak"/>
    <w:uiPriority w:val="99"/>
    <w:semiHidden/>
    <w:rsid w:val="00AF5590"/>
    <w:pPr>
      <w:tabs>
        <w:tab w:val="center" w:pos="4536"/>
        <w:tab w:val="right" w:pos="9072"/>
      </w:tabs>
    </w:pPr>
  </w:style>
  <w:style w:type="character" w:customStyle="1" w:styleId="StopkaZnak">
    <w:name w:val="Stopka Znak"/>
    <w:basedOn w:val="Domylnaczcionkaakapitu"/>
    <w:link w:val="Stopka"/>
    <w:uiPriority w:val="99"/>
    <w:semiHidden/>
    <w:rsid w:val="00AF5590"/>
    <w:rPr>
      <w:rFonts w:ascii="Times New Roman" w:eastAsia="Times New Roman" w:hAnsi="Times New Roman" w:cs="Times New Roman"/>
      <w:szCs w:val="24"/>
      <w:lang w:eastAsia="pl-PL"/>
    </w:rPr>
  </w:style>
  <w:style w:type="paragraph" w:customStyle="1" w:styleId="pkt1">
    <w:name w:val="pkt1"/>
    <w:basedOn w:val="Normalny"/>
    <w:uiPriority w:val="99"/>
    <w:rsid w:val="00AF5590"/>
    <w:pPr>
      <w:spacing w:before="60" w:after="60"/>
      <w:ind w:left="850" w:hanging="425"/>
      <w:jc w:val="both"/>
    </w:pPr>
  </w:style>
  <w:style w:type="paragraph" w:styleId="Akapitzlist">
    <w:name w:val="List Paragraph"/>
    <w:basedOn w:val="Normalny"/>
    <w:uiPriority w:val="34"/>
    <w:qFormat/>
    <w:rsid w:val="00AF5590"/>
    <w:pPr>
      <w:ind w:left="720"/>
      <w:contextualSpacing/>
    </w:pPr>
  </w:style>
  <w:style w:type="paragraph" w:styleId="Tekstblokowy">
    <w:name w:val="Block Text"/>
    <w:basedOn w:val="Normalny"/>
    <w:uiPriority w:val="99"/>
    <w:semiHidden/>
    <w:rsid w:val="00AF5590"/>
    <w:pPr>
      <w:shd w:val="clear" w:color="auto" w:fill="FFFFFF"/>
      <w:ind w:left="540" w:right="110"/>
      <w:jc w:val="both"/>
    </w:pPr>
    <w:rPr>
      <w:rFonts w:ascii="Lucida Sans Unicode" w:hAnsi="Lucida Sans Unicode" w:cs="Lucida Sans Unicode"/>
      <w:color w:val="000000"/>
      <w:sz w:val="20"/>
      <w:szCs w:val="26"/>
    </w:rPr>
  </w:style>
  <w:style w:type="paragraph" w:styleId="Tekstpodstawowy3">
    <w:name w:val="Body Text 3"/>
    <w:basedOn w:val="Normalny"/>
    <w:link w:val="Tekstpodstawowy3Znak"/>
    <w:uiPriority w:val="99"/>
    <w:semiHidden/>
    <w:rsid w:val="00AF5590"/>
    <w:pPr>
      <w:spacing w:after="120"/>
    </w:pPr>
    <w:rPr>
      <w:sz w:val="16"/>
      <w:szCs w:val="16"/>
    </w:rPr>
  </w:style>
  <w:style w:type="character" w:customStyle="1" w:styleId="Tekstpodstawowy3Znak">
    <w:name w:val="Tekst podstawowy 3 Znak"/>
    <w:basedOn w:val="Domylnaczcionkaakapitu"/>
    <w:link w:val="Tekstpodstawowy3"/>
    <w:uiPriority w:val="99"/>
    <w:semiHidden/>
    <w:rsid w:val="00AF5590"/>
    <w:rPr>
      <w:rFonts w:ascii="Times New Roman" w:eastAsia="Times New Roman" w:hAnsi="Times New Roman" w:cs="Times New Roman"/>
      <w:sz w:val="16"/>
      <w:szCs w:val="16"/>
      <w:lang w:eastAsia="pl-PL"/>
    </w:rPr>
  </w:style>
  <w:style w:type="paragraph" w:customStyle="1" w:styleId="Jacek">
    <w:name w:val="Jacek"/>
    <w:basedOn w:val="Normalny"/>
    <w:uiPriority w:val="99"/>
    <w:rsid w:val="00AF5590"/>
    <w:pPr>
      <w:suppressAutoHyphens/>
    </w:pPr>
    <w:rPr>
      <w:kern w:val="1"/>
      <w:szCs w:val="20"/>
      <w:lang w:eastAsia="ar-SA"/>
    </w:rPr>
  </w:style>
  <w:style w:type="paragraph" w:customStyle="1" w:styleId="pkt">
    <w:name w:val="pkt"/>
    <w:basedOn w:val="Normalny"/>
    <w:uiPriority w:val="99"/>
    <w:rsid w:val="00AF5590"/>
    <w:pPr>
      <w:spacing w:before="60" w:after="60"/>
      <w:ind w:left="851" w:hanging="295"/>
      <w:jc w:val="both"/>
    </w:pPr>
  </w:style>
  <w:style w:type="paragraph" w:styleId="Tekstdymka">
    <w:name w:val="Balloon Text"/>
    <w:basedOn w:val="Normalny"/>
    <w:link w:val="TekstdymkaZnak"/>
    <w:uiPriority w:val="99"/>
    <w:semiHidden/>
    <w:rsid w:val="00AF5590"/>
    <w:rPr>
      <w:rFonts w:ascii="Tahoma" w:hAnsi="Tahoma" w:cs="Tahoma"/>
      <w:sz w:val="16"/>
      <w:szCs w:val="16"/>
    </w:rPr>
  </w:style>
  <w:style w:type="character" w:customStyle="1" w:styleId="TekstdymkaZnak">
    <w:name w:val="Tekst dymka Znak"/>
    <w:basedOn w:val="Domylnaczcionkaakapitu"/>
    <w:link w:val="Tekstdymka"/>
    <w:uiPriority w:val="99"/>
    <w:semiHidden/>
    <w:rsid w:val="00AF5590"/>
    <w:rPr>
      <w:rFonts w:ascii="Tahoma" w:eastAsia="Times New Roman" w:hAnsi="Tahoma" w:cs="Tahoma"/>
      <w:sz w:val="16"/>
      <w:szCs w:val="16"/>
      <w:lang w:eastAsia="pl-PL"/>
    </w:rPr>
  </w:style>
  <w:style w:type="paragraph" w:styleId="NormalnyWeb">
    <w:name w:val="Normal (Web)"/>
    <w:basedOn w:val="Normalny"/>
    <w:uiPriority w:val="99"/>
    <w:rsid w:val="00AF5590"/>
    <w:pPr>
      <w:spacing w:before="100" w:beforeAutospacing="1" w:after="100" w:afterAutospacing="1"/>
    </w:pPr>
  </w:style>
  <w:style w:type="character" w:customStyle="1" w:styleId="h2">
    <w:name w:val="h2"/>
    <w:uiPriority w:val="99"/>
    <w:rsid w:val="00AF5590"/>
    <w:rPr>
      <w:rFonts w:cs="Times New Roman"/>
    </w:rPr>
  </w:style>
  <w:style w:type="character" w:customStyle="1" w:styleId="luchili">
    <w:name w:val="luc_hili"/>
    <w:uiPriority w:val="99"/>
    <w:rsid w:val="00AF5590"/>
    <w:rPr>
      <w:rFonts w:cs="Times New Roman"/>
    </w:rPr>
  </w:style>
  <w:style w:type="character" w:customStyle="1" w:styleId="txt-new">
    <w:name w:val="txt-new"/>
    <w:uiPriority w:val="99"/>
    <w:rsid w:val="00AF5590"/>
    <w:rPr>
      <w:rFonts w:cs="Times New Roman"/>
    </w:rPr>
  </w:style>
  <w:style w:type="paragraph" w:styleId="Zwykytekst">
    <w:name w:val="Plain Text"/>
    <w:basedOn w:val="Normalny"/>
    <w:link w:val="ZwykytekstZnak1"/>
    <w:rsid w:val="00AF5590"/>
    <w:pPr>
      <w:spacing w:after="120"/>
    </w:pPr>
    <w:rPr>
      <w:rFonts w:ascii="Courier New" w:hAnsi="Courier New"/>
      <w:sz w:val="20"/>
      <w:szCs w:val="20"/>
    </w:rPr>
  </w:style>
  <w:style w:type="character" w:customStyle="1" w:styleId="ZwykytekstZnak">
    <w:name w:val="Zwykły tekst Znak"/>
    <w:basedOn w:val="Domylnaczcionkaakapitu"/>
    <w:link w:val="Zwykytekst"/>
    <w:uiPriority w:val="99"/>
    <w:semiHidden/>
    <w:rsid w:val="00AF5590"/>
    <w:rPr>
      <w:rFonts w:ascii="Consolas" w:eastAsia="Times New Roman" w:hAnsi="Consolas" w:cs="Consolas"/>
      <w:sz w:val="21"/>
      <w:szCs w:val="21"/>
      <w:lang w:eastAsia="pl-PL"/>
    </w:rPr>
  </w:style>
  <w:style w:type="character" w:customStyle="1" w:styleId="ZwykytekstZnak1">
    <w:name w:val="Zwykły tekst Znak1"/>
    <w:link w:val="Zwykytekst"/>
    <w:rsid w:val="00AF5590"/>
    <w:rPr>
      <w:rFonts w:ascii="Courier New" w:eastAsia="Times New Roman" w:hAnsi="Courier New" w:cs="Times New Roman"/>
      <w:sz w:val="20"/>
      <w:szCs w:val="20"/>
      <w:lang w:eastAsia="pl-PL"/>
    </w:rPr>
  </w:style>
  <w:style w:type="character" w:customStyle="1" w:styleId="ND">
    <w:name w:val="ND"/>
    <w:rsid w:val="00AF5590"/>
  </w:style>
  <w:style w:type="paragraph" w:styleId="Lista">
    <w:name w:val="List"/>
    <w:basedOn w:val="Tekstpodstawowy"/>
    <w:semiHidden/>
    <w:rsid w:val="00AF5590"/>
    <w:pPr>
      <w:suppressAutoHyphens/>
      <w:jc w:val="both"/>
    </w:pPr>
    <w:rPr>
      <w:rFonts w:cs="Lucida Sans Unicode"/>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5845</Words>
  <Characters>35076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rg</cp:lastModifiedBy>
  <cp:revision>5</cp:revision>
  <cp:lastPrinted>2016-04-11T09:39:00Z</cp:lastPrinted>
  <dcterms:created xsi:type="dcterms:W3CDTF">2016-04-06T12:12:00Z</dcterms:created>
  <dcterms:modified xsi:type="dcterms:W3CDTF">2016-04-11T09:42:00Z</dcterms:modified>
</cp:coreProperties>
</file>